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D93" w:rsidRDefault="005A1419">
      <w:pPr>
        <w:spacing w:after="361" w:line="265" w:lineRule="auto"/>
        <w:ind w:left="-5" w:hanging="10"/>
      </w:pPr>
      <w:r>
        <w:rPr>
          <w:rFonts w:ascii="Franklin Gothic" w:eastAsia="Franklin Gothic" w:hAnsi="Franklin Gothic" w:cs="Franklin Gothic"/>
          <w:sz w:val="24"/>
        </w:rPr>
        <w:t>Directions to Holy Family University:</w:t>
      </w:r>
      <w:r>
        <w:rPr>
          <w:rFonts w:ascii="Franklin Gothic" w:eastAsia="Franklin Gothic" w:hAnsi="Franklin Gothic" w:cs="Franklin Gothic"/>
          <w:sz w:val="20"/>
        </w:rPr>
        <w:t xml:space="preserve"> </w:t>
      </w:r>
    </w:p>
    <w:p w:rsidR="00552D93" w:rsidRDefault="005A1419" w:rsidP="005A1419">
      <w:pPr>
        <w:spacing w:after="0" w:line="583" w:lineRule="auto"/>
        <w:rPr>
          <w:rFonts w:ascii="Franklin Gothic" w:eastAsia="Franklin Gothic" w:hAnsi="Franklin Gothic" w:cs="Franklin Gothic"/>
          <w:sz w:val="24"/>
        </w:rPr>
      </w:pPr>
      <w:r w:rsidRPr="005A1419">
        <w:rPr>
          <w:rFonts w:ascii="Times New Roman" w:eastAsia="Franklin Gothic Book" w:hAnsi="Times New Roman" w:cs="Times New Roman"/>
          <w:sz w:val="20"/>
          <w:szCs w:val="20"/>
        </w:rPr>
        <w:t>9801 Frankford Ave, Philadelphia, PA 19114</w:t>
      </w:r>
      <w:r>
        <w:rPr>
          <w:rFonts w:ascii="Franklin Gothic Book" w:eastAsia="Franklin Gothic Book" w:hAnsi="Franklin Gothic Book" w:cs="Franklin Gothic Book"/>
          <w:sz w:val="20"/>
        </w:rPr>
        <w:t xml:space="preserve"> </w:t>
      </w:r>
      <w:r>
        <w:rPr>
          <w:rFonts w:ascii="Franklin Gothic" w:eastAsia="Franklin Gothic" w:hAnsi="Franklin Gothic" w:cs="Franklin Gothic"/>
          <w:sz w:val="24"/>
        </w:rPr>
        <w:t xml:space="preserve">Parking:  </w:t>
      </w:r>
      <w:r>
        <w:rPr>
          <w:rFonts w:ascii="Franklin Gothic" w:eastAsia="Franklin Gothic" w:hAnsi="Franklin Gothic" w:cs="Franklin Gothic"/>
          <w:sz w:val="20"/>
        </w:rPr>
        <w:t xml:space="preserve"> </w:t>
      </w:r>
    </w:p>
    <w:p w:rsidR="005A1419" w:rsidRDefault="005A1419" w:rsidP="005A1419">
      <w:pPr>
        <w:spacing w:after="0" w:line="583" w:lineRule="auto"/>
      </w:pPr>
    </w:p>
    <w:p w:rsidR="00552D93" w:rsidRDefault="005A1419">
      <w:pPr>
        <w:spacing w:after="574"/>
        <w:ind w:left="-58" w:right="-222"/>
      </w:pPr>
      <w:r>
        <w:rPr>
          <w:noProof/>
        </w:rPr>
        <w:drawing>
          <wp:inline distT="0" distB="0" distL="0" distR="0">
            <wp:extent cx="2688336" cy="1776984"/>
            <wp:effectExtent l="0" t="0" r="0" b="0"/>
            <wp:docPr id="2736" name="Picture 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Picture 27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93" w:rsidRDefault="005A1419">
      <w:pPr>
        <w:spacing w:after="43" w:line="265" w:lineRule="auto"/>
        <w:ind w:left="1016" w:hanging="10"/>
      </w:pPr>
      <w:r>
        <w:rPr>
          <w:rFonts w:ascii="Franklin Gothic" w:eastAsia="Franklin Gothic" w:hAnsi="Franklin Gothic" w:cs="Franklin Gothic"/>
          <w:sz w:val="24"/>
        </w:rPr>
        <w:t xml:space="preserve">Planning Committee </w:t>
      </w:r>
    </w:p>
    <w:p w:rsidR="00552D93" w:rsidRDefault="005A1419">
      <w:pPr>
        <w:spacing w:after="43" w:line="265" w:lineRule="auto"/>
        <w:ind w:left="507" w:hanging="10"/>
      </w:pPr>
      <w:r>
        <w:rPr>
          <w:rFonts w:ascii="Franklin Gothic" w:eastAsia="Franklin Gothic" w:hAnsi="Franklin Gothic" w:cs="Franklin Gothic"/>
          <w:sz w:val="24"/>
        </w:rPr>
        <w:t xml:space="preserve">Kathy Pichel- McGovern, CRNP </w:t>
      </w:r>
    </w:p>
    <w:p w:rsidR="00552D93" w:rsidRDefault="005A1419">
      <w:pPr>
        <w:spacing w:after="47"/>
        <w:ind w:right="120"/>
        <w:jc w:val="right"/>
      </w:pPr>
      <w:r>
        <w:rPr>
          <w:rFonts w:ascii="Franklin Gothic" w:eastAsia="Franklin Gothic" w:hAnsi="Franklin Gothic" w:cs="Franklin Gothic"/>
          <w:sz w:val="24"/>
        </w:rPr>
        <w:t xml:space="preserve">Tracy Boyle, DNP, FNP-BC, PMHNP  </w:t>
      </w:r>
    </w:p>
    <w:p w:rsidR="00552D93" w:rsidRDefault="005A1419">
      <w:pPr>
        <w:spacing w:after="140"/>
        <w:ind w:left="181"/>
        <w:jc w:val="center"/>
      </w:pPr>
      <w:r>
        <w:rPr>
          <w:rFonts w:ascii="Franklin Gothic" w:eastAsia="Franklin Gothic" w:hAnsi="Franklin Gothic" w:cs="Franklin Gothic"/>
          <w:sz w:val="24"/>
        </w:rPr>
        <w:t xml:space="preserve">Olisa Okoh, BSN RN </w:t>
      </w:r>
    </w:p>
    <w:p w:rsidR="00552D93" w:rsidRDefault="005A1419">
      <w:pPr>
        <w:spacing w:after="0"/>
        <w:ind w:left="-58" w:right="-222"/>
      </w:pPr>
      <w:r>
        <w:rPr>
          <w:noProof/>
        </w:rPr>
        <w:drawing>
          <wp:inline distT="0" distB="0" distL="0" distR="0">
            <wp:extent cx="2688336" cy="2005584"/>
            <wp:effectExtent l="0" t="0" r="0" b="0"/>
            <wp:docPr id="2735" name="Picture 2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" name="Picture 27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20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93" w:rsidRDefault="005A1419">
      <w:pPr>
        <w:spacing w:after="337"/>
        <w:ind w:left="323"/>
      </w:pPr>
      <w:r>
        <w:rPr>
          <w:noProof/>
        </w:rPr>
        <w:drawing>
          <wp:inline distT="0" distB="0" distL="0" distR="0">
            <wp:extent cx="2276475" cy="1571625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93" w:rsidRDefault="005A1419">
      <w:pPr>
        <w:spacing w:after="459" w:line="265" w:lineRule="auto"/>
        <w:ind w:left="1224" w:hanging="10"/>
      </w:pPr>
      <w:r>
        <w:rPr>
          <w:rFonts w:ascii="Franklin Gothic" w:eastAsia="Franklin Gothic" w:hAnsi="Franklin Gothic" w:cs="Franklin Gothic"/>
          <w:sz w:val="24"/>
        </w:rPr>
        <w:t xml:space="preserve">DISCLOSURES </w:t>
      </w:r>
    </w:p>
    <w:p w:rsidR="00552D93" w:rsidRDefault="005A1419" w:rsidP="00795D1D">
      <w:pPr>
        <w:spacing w:after="3" w:line="241" w:lineRule="auto"/>
        <w:ind w:left="-5" w:right="375" w:hanging="10"/>
      </w:pPr>
      <w:r>
        <w:rPr>
          <w:rFonts w:ascii="Franklin Gothic" w:eastAsia="Franklin Gothic" w:hAnsi="Franklin Gothic" w:cs="Franklin Gothic"/>
          <w:sz w:val="26"/>
        </w:rPr>
        <w:t>This activity has been submitt</w:t>
      </w:r>
      <w:r w:rsidR="00795D1D">
        <w:rPr>
          <w:rFonts w:ascii="Franklin Gothic" w:eastAsia="Franklin Gothic" w:hAnsi="Franklin Gothic" w:cs="Franklin Gothic"/>
          <w:sz w:val="26"/>
        </w:rPr>
        <w:t>ed t</w:t>
      </w:r>
      <w:r>
        <w:rPr>
          <w:rFonts w:ascii="Franklin Gothic" w:eastAsia="Franklin Gothic" w:hAnsi="Franklin Gothic" w:cs="Franklin Gothic"/>
          <w:sz w:val="26"/>
        </w:rPr>
        <w:t xml:space="preserve">o </w:t>
      </w:r>
      <w:r w:rsidR="00795D1D">
        <w:rPr>
          <w:rFonts w:ascii="Franklin Gothic" w:eastAsia="Franklin Gothic" w:hAnsi="Franklin Gothic" w:cs="Franklin Gothic"/>
          <w:sz w:val="26"/>
        </w:rPr>
        <w:t>the Pennsylvania State Nurses A</w:t>
      </w:r>
      <w:r>
        <w:rPr>
          <w:rFonts w:ascii="Franklin Gothic" w:eastAsia="Franklin Gothic" w:hAnsi="Franklin Gothic" w:cs="Franklin Gothic"/>
          <w:sz w:val="26"/>
        </w:rPr>
        <w:t>ssociation for approval toward con tact hours.</w:t>
      </w:r>
      <w:r>
        <w:rPr>
          <w:rFonts w:ascii="Franklin Gothic" w:eastAsia="Franklin Gothic" w:hAnsi="Franklin Gothic" w:cs="Franklin Gothic"/>
          <w:color w:val="222222"/>
          <w:sz w:val="26"/>
        </w:rPr>
        <w:t xml:space="preserve"> </w:t>
      </w:r>
      <w:r>
        <w:rPr>
          <w:rFonts w:ascii="Franklin Gothic" w:eastAsia="Franklin Gothic" w:hAnsi="Franklin Gothic" w:cs="Franklin Gothic"/>
          <w:sz w:val="26"/>
        </w:rPr>
        <w:t xml:space="preserve">The Pennsylvania State Nurses Association is accredited as an approver of nursing continuing professional development by the American Nurses Credentialing Center’s Commission on Accreditation. </w:t>
      </w:r>
    </w:p>
    <w:p w:rsidR="00552D93" w:rsidRDefault="005A1419">
      <w:pPr>
        <w:spacing w:after="0"/>
      </w:pPr>
      <w:r>
        <w:rPr>
          <w:rFonts w:ascii="Franklin Gothic" w:eastAsia="Franklin Gothic" w:hAnsi="Franklin Gothic" w:cs="Franklin Gothic"/>
          <w:sz w:val="26"/>
        </w:rPr>
        <w:t xml:space="preserve"> </w:t>
      </w:r>
    </w:p>
    <w:p w:rsidR="00552D93" w:rsidRDefault="005A1419">
      <w:pPr>
        <w:spacing w:after="3" w:line="241" w:lineRule="auto"/>
        <w:ind w:left="-5" w:right="188" w:hanging="10"/>
      </w:pPr>
      <w:r>
        <w:rPr>
          <w:rFonts w:ascii="Franklin Gothic" w:eastAsia="Franklin Gothic" w:hAnsi="Franklin Gothic" w:cs="Franklin Gothic"/>
          <w:sz w:val="26"/>
        </w:rPr>
        <w:t xml:space="preserve">No member of the planning committee or faculty have disclosed a conflict of interest.  </w:t>
      </w:r>
    </w:p>
    <w:p w:rsidR="00552D93" w:rsidRDefault="005A1419">
      <w:pPr>
        <w:spacing w:after="0"/>
      </w:pPr>
      <w:r>
        <w:rPr>
          <w:rFonts w:ascii="Franklin Gothic" w:eastAsia="Franklin Gothic" w:hAnsi="Franklin Gothic" w:cs="Franklin Gothic"/>
          <w:sz w:val="26"/>
        </w:rPr>
        <w:t xml:space="preserve"> </w:t>
      </w:r>
    </w:p>
    <w:p w:rsidR="00552D93" w:rsidRDefault="00795D1D">
      <w:pPr>
        <w:spacing w:after="3" w:line="241" w:lineRule="auto"/>
        <w:ind w:left="-5" w:right="188" w:hanging="10"/>
      </w:pPr>
      <w:r>
        <w:rPr>
          <w:rFonts w:ascii="Franklin Gothic" w:eastAsia="Franklin Gothic" w:hAnsi="Franklin Gothic" w:cs="Franklin Gothic"/>
          <w:sz w:val="26"/>
        </w:rPr>
        <w:t xml:space="preserve">Attendance at sessions and </w:t>
      </w:r>
      <w:r w:rsidR="005A1419">
        <w:rPr>
          <w:rFonts w:ascii="Franklin Gothic" w:eastAsia="Franklin Gothic" w:hAnsi="Franklin Gothic" w:cs="Franklin Gothic"/>
          <w:sz w:val="26"/>
        </w:rPr>
        <w:t>completion of evaluatio</w:t>
      </w:r>
      <w:r>
        <w:rPr>
          <w:rFonts w:ascii="Franklin Gothic" w:eastAsia="Franklin Gothic" w:hAnsi="Franklin Gothic" w:cs="Franklin Gothic"/>
          <w:sz w:val="26"/>
        </w:rPr>
        <w:t>n for</w:t>
      </w:r>
      <w:r w:rsidR="005A1419">
        <w:rPr>
          <w:rFonts w:ascii="Franklin Gothic" w:eastAsia="Franklin Gothic" w:hAnsi="Franklin Gothic" w:cs="Franklin Gothic"/>
          <w:sz w:val="26"/>
        </w:rPr>
        <w:t xml:space="preserve"> educational sessions is required to receive continuing nursing education.   </w:t>
      </w:r>
    </w:p>
    <w:p w:rsidR="00552D93" w:rsidRDefault="005A1419">
      <w:pPr>
        <w:spacing w:after="0"/>
      </w:pPr>
      <w:r>
        <w:rPr>
          <w:rFonts w:ascii="Franklin Gothic" w:eastAsia="Franklin Gothic" w:hAnsi="Franklin Gothic" w:cs="Franklin Gothic"/>
          <w:sz w:val="26"/>
        </w:rPr>
        <w:t xml:space="preserve"> </w:t>
      </w:r>
    </w:p>
    <w:p w:rsidR="00552D93" w:rsidRDefault="005A1419">
      <w:pPr>
        <w:spacing w:after="3" w:line="241" w:lineRule="auto"/>
        <w:ind w:left="-5" w:right="188" w:hanging="10"/>
      </w:pPr>
      <w:r>
        <w:rPr>
          <w:rFonts w:ascii="Franklin Gothic" w:eastAsia="Franklin Gothic" w:hAnsi="Franklin Gothic" w:cs="Franklin Gothic"/>
          <w:sz w:val="26"/>
        </w:rPr>
        <w:t xml:space="preserve">For more information regarding education hours, please contact Olisa Okoh at </w:t>
      </w:r>
      <w:r>
        <w:rPr>
          <w:rFonts w:ascii="Franklin Gothic" w:eastAsia="Franklin Gothic" w:hAnsi="Franklin Gothic" w:cs="Franklin Gothic"/>
          <w:color w:val="FF3300"/>
          <w:sz w:val="26"/>
          <w:u w:val="single" w:color="FF3300"/>
        </w:rPr>
        <w:t>olisa.okoh@gmail.com</w:t>
      </w:r>
      <w:r>
        <w:rPr>
          <w:rFonts w:ascii="Franklin Gothic" w:eastAsia="Franklin Gothic" w:hAnsi="Franklin Gothic" w:cs="Franklin Gothic"/>
          <w:sz w:val="26"/>
        </w:rPr>
        <w:t xml:space="preserve">  </w:t>
      </w:r>
    </w:p>
    <w:p w:rsidR="00076F16" w:rsidRDefault="00076F16">
      <w:pPr>
        <w:spacing w:after="0" w:line="265" w:lineRule="auto"/>
        <w:ind w:left="752" w:hanging="10"/>
        <w:rPr>
          <w:rFonts w:ascii="Franklin Gothic" w:eastAsia="Franklin Gothic" w:hAnsi="Franklin Gothic" w:cs="Franklin Gothic"/>
          <w:sz w:val="48"/>
        </w:rPr>
      </w:pPr>
    </w:p>
    <w:p w:rsidR="00552D93" w:rsidRDefault="005A1419">
      <w:pPr>
        <w:spacing w:after="0" w:line="265" w:lineRule="auto"/>
        <w:ind w:left="752" w:hanging="10"/>
      </w:pPr>
      <w:r>
        <w:rPr>
          <w:rFonts w:ascii="Franklin Gothic" w:eastAsia="Franklin Gothic" w:hAnsi="Franklin Gothic" w:cs="Franklin Gothic"/>
          <w:sz w:val="48"/>
        </w:rPr>
        <w:t xml:space="preserve">Updates in </w:t>
      </w:r>
    </w:p>
    <w:p w:rsidR="00552D93" w:rsidRDefault="005A1419">
      <w:pPr>
        <w:spacing w:after="778" w:line="265" w:lineRule="auto"/>
        <w:ind w:left="331" w:hanging="10"/>
      </w:pPr>
      <w:r>
        <w:rPr>
          <w:rFonts w:ascii="Franklin Gothic" w:eastAsia="Franklin Gothic" w:hAnsi="Franklin Gothic" w:cs="Franklin Gothic"/>
          <w:sz w:val="48"/>
        </w:rPr>
        <w:t xml:space="preserve">College Health </w:t>
      </w:r>
    </w:p>
    <w:p w:rsidR="00552D93" w:rsidRDefault="005A1419">
      <w:pPr>
        <w:spacing w:after="475"/>
      </w:pPr>
      <w:r>
        <w:rPr>
          <w:rFonts w:ascii="Garamond" w:eastAsia="Garamond" w:hAnsi="Garamond" w:cs="Garamond"/>
          <w:color w:val="C00000"/>
          <w:sz w:val="44"/>
        </w:rPr>
        <w:t xml:space="preserve">Holy Family University </w:t>
      </w:r>
      <w:bookmarkStart w:id="0" w:name="_GoBack"/>
      <w:bookmarkEnd w:id="0"/>
    </w:p>
    <w:p w:rsidR="00552D93" w:rsidRDefault="005A1419">
      <w:pPr>
        <w:spacing w:after="12" w:line="250" w:lineRule="auto"/>
        <w:ind w:left="668" w:hanging="10"/>
      </w:pPr>
      <w:r>
        <w:rPr>
          <w:rFonts w:ascii="Franklin Gothic" w:eastAsia="Franklin Gothic" w:hAnsi="Franklin Gothic" w:cs="Franklin Gothic"/>
          <w:sz w:val="32"/>
        </w:rPr>
        <w:t xml:space="preserve">January 4, 2023 </w:t>
      </w:r>
    </w:p>
    <w:p w:rsidR="00552D93" w:rsidRDefault="005A1419">
      <w:pPr>
        <w:spacing w:after="12" w:line="250" w:lineRule="auto"/>
        <w:ind w:left="738" w:hanging="10"/>
      </w:pPr>
      <w:r>
        <w:rPr>
          <w:rFonts w:ascii="Franklin Gothic" w:eastAsia="Franklin Gothic" w:hAnsi="Franklin Gothic" w:cs="Franklin Gothic"/>
          <w:sz w:val="32"/>
        </w:rPr>
        <w:t xml:space="preserve">ETC Auditorium </w:t>
      </w:r>
    </w:p>
    <w:p w:rsidR="00552D93" w:rsidRDefault="005A1419">
      <w:pPr>
        <w:spacing w:after="70"/>
        <w:ind w:right="317"/>
        <w:jc w:val="center"/>
      </w:pPr>
      <w:r>
        <w:rPr>
          <w:rFonts w:ascii="Franklin Gothic" w:eastAsia="Franklin Gothic" w:hAnsi="Franklin Gothic" w:cs="Franklin Gothic"/>
          <w:sz w:val="24"/>
        </w:rPr>
        <w:t xml:space="preserve"> </w:t>
      </w:r>
    </w:p>
    <w:p w:rsidR="00552D93" w:rsidRPr="00DB60A6" w:rsidRDefault="005A1419">
      <w:pPr>
        <w:spacing w:after="250"/>
        <w:ind w:left="41"/>
      </w:pPr>
      <w:r w:rsidRPr="00DB60A6">
        <w:rPr>
          <w:rFonts w:ascii="Garamond" w:eastAsia="Garamond" w:hAnsi="Garamond" w:cs="Garamond"/>
        </w:rPr>
        <w:t xml:space="preserve">9801 Frankford Ave, Philadelphia, PA 19114 </w:t>
      </w:r>
      <w:r w:rsidRPr="00DB60A6">
        <w:rPr>
          <w:rFonts w:ascii="Franklin Gothic" w:eastAsia="Franklin Gothic" w:hAnsi="Franklin Gothic" w:cs="Franklin Gothic"/>
        </w:rPr>
        <w:t xml:space="preserve"> </w:t>
      </w:r>
    </w:p>
    <w:p w:rsidR="00552D93" w:rsidRDefault="005A1419">
      <w:pPr>
        <w:spacing w:after="0"/>
        <w:ind w:left="-218" w:righ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2655443" cy="3828922"/>
                <wp:effectExtent l="0" t="0" r="0" b="0"/>
                <wp:docPr id="2205" name="Group 2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443" cy="3828922"/>
                          <a:chOff x="0" y="0"/>
                          <a:chExt cx="2655443" cy="3828922"/>
                        </a:xfrm>
                      </wpg:grpSpPr>
                      <wps:wsp>
                        <wps:cNvPr id="103" name="Rectangle 103"/>
                        <wps:cNvSpPr/>
                        <wps:spPr>
                          <a:xfrm>
                            <a:off x="0" y="1089668"/>
                            <a:ext cx="38005" cy="13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2D93" w:rsidRDefault="005A1419">
                              <w:r>
                                <w:rPr>
                                  <w:rFonts w:ascii="Garamond" w:eastAsia="Garamond" w:hAnsi="Garamond" w:cs="Garamon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4" name="Picture 27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39" y="-3873"/>
                            <a:ext cx="2648712" cy="3831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05" style="width:209.09pt;height:301.49pt;mso-position-horizontal-relative:char;mso-position-vertical-relative:line" coordsize="26554,38289">
                <v:rect id="Rectangle 103" style="position:absolute;width:380;height:1394;left:0;top:10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ramond" w:hAnsi="Garamond" w:eastAsia="Garamond" w:ascii="Garamon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34" style="position:absolute;width:26487;height:38313;left:72;top:-38;" filled="f">
                  <v:imagedata r:id="rId10"/>
                </v:shape>
              </v:group>
            </w:pict>
          </mc:Fallback>
        </mc:AlternateContent>
      </w:r>
    </w:p>
    <w:p w:rsidR="00DB60A6" w:rsidRDefault="005A1419">
      <w:pPr>
        <w:spacing w:after="519" w:line="250" w:lineRule="auto"/>
        <w:ind w:left="84" w:hanging="10"/>
        <w:rPr>
          <w:rFonts w:ascii="Franklin Gothic" w:eastAsia="Franklin Gothic" w:hAnsi="Franklin Gothic" w:cs="Franklin Gothic"/>
          <w:sz w:val="32"/>
        </w:rPr>
      </w:pPr>
      <w:r>
        <w:rPr>
          <w:rFonts w:ascii="Franklin Gothic" w:eastAsia="Franklin Gothic" w:hAnsi="Franklin Gothic" w:cs="Franklin Gothic"/>
          <w:sz w:val="32"/>
        </w:rPr>
        <w:t xml:space="preserve">       </w:t>
      </w:r>
    </w:p>
    <w:p w:rsidR="00DB60A6" w:rsidRDefault="005A1419" w:rsidP="00DB60A6">
      <w:pPr>
        <w:spacing w:after="0" w:line="250" w:lineRule="auto"/>
        <w:ind w:left="84" w:hanging="10"/>
        <w:rPr>
          <w:rFonts w:ascii="Franklin Gothic" w:eastAsia="Franklin Gothic" w:hAnsi="Franklin Gothic" w:cs="Franklin Gothic"/>
          <w:sz w:val="32"/>
        </w:rPr>
      </w:pPr>
      <w:r>
        <w:rPr>
          <w:rFonts w:ascii="Franklin Gothic" w:eastAsia="Franklin Gothic" w:hAnsi="Franklin Gothic" w:cs="Franklin Gothic"/>
          <w:sz w:val="32"/>
        </w:rPr>
        <w:lastRenderedPageBreak/>
        <w:t xml:space="preserve">Fees and Registration </w:t>
      </w:r>
    </w:p>
    <w:p w:rsidR="00DB60A6" w:rsidRDefault="00DB60A6" w:rsidP="00DB60A6">
      <w:pPr>
        <w:spacing w:after="0" w:line="250" w:lineRule="auto"/>
        <w:ind w:left="84" w:hanging="10"/>
      </w:pPr>
    </w:p>
    <w:p w:rsidR="00552D93" w:rsidRDefault="00DB60A6" w:rsidP="00DB60A6">
      <w:pPr>
        <w:spacing w:after="0" w:line="240" w:lineRule="auto"/>
        <w:ind w:left="84" w:hanging="10"/>
      </w:pPr>
      <w:r>
        <w:rPr>
          <w:rFonts w:ascii="Franklin Gothic" w:eastAsia="Franklin Gothic" w:hAnsi="Franklin Gothic" w:cs="Franklin Gothic"/>
          <w:sz w:val="24"/>
        </w:rPr>
        <w:tab/>
        <w:t xml:space="preserve">  </w:t>
      </w:r>
      <w:r w:rsidR="005A1419">
        <w:rPr>
          <w:rFonts w:ascii="Franklin Gothic" w:eastAsia="Franklin Gothic" w:hAnsi="Franklin Gothic" w:cs="Franklin Gothic"/>
          <w:sz w:val="24"/>
        </w:rPr>
        <w:t xml:space="preserve">Active member—$35                              </w:t>
      </w:r>
    </w:p>
    <w:p w:rsidR="00552D93" w:rsidRDefault="005A1419" w:rsidP="00DB60A6">
      <w:pPr>
        <w:spacing w:after="0" w:line="240" w:lineRule="auto"/>
        <w:ind w:left="180"/>
      </w:pPr>
      <w:r>
        <w:rPr>
          <w:rFonts w:ascii="Franklin Gothic" w:eastAsia="Franklin Gothic" w:hAnsi="Franklin Gothic" w:cs="Franklin Gothic"/>
          <w:color w:val="FF3300"/>
          <w:sz w:val="24"/>
        </w:rPr>
        <w:t xml:space="preserve">(w/ updated membership)                      </w:t>
      </w:r>
      <w:r>
        <w:rPr>
          <w:rFonts w:ascii="Franklin Gothic" w:eastAsia="Franklin Gothic" w:hAnsi="Franklin Gothic" w:cs="Franklin Gothic"/>
          <w:sz w:val="24"/>
        </w:rPr>
        <w:t xml:space="preserve"> </w:t>
      </w:r>
    </w:p>
    <w:p w:rsidR="00552D93" w:rsidRDefault="005A1419" w:rsidP="00DB60A6">
      <w:pPr>
        <w:spacing w:after="0" w:line="240" w:lineRule="auto"/>
        <w:ind w:left="190" w:hanging="10"/>
      </w:pPr>
      <w:r>
        <w:rPr>
          <w:rFonts w:ascii="Franklin Gothic" w:eastAsia="Franklin Gothic" w:hAnsi="Franklin Gothic" w:cs="Franklin Gothic"/>
          <w:sz w:val="24"/>
        </w:rPr>
        <w:t xml:space="preserve">Late registration/active member—$45 </w:t>
      </w:r>
    </w:p>
    <w:p w:rsidR="00552D93" w:rsidRDefault="005A1419" w:rsidP="00DB60A6">
      <w:pPr>
        <w:spacing w:after="0" w:line="240" w:lineRule="auto"/>
        <w:ind w:left="201" w:hanging="14"/>
      </w:pPr>
      <w:r>
        <w:rPr>
          <w:rFonts w:ascii="Franklin Gothic" w:eastAsia="Franklin Gothic" w:hAnsi="Franklin Gothic" w:cs="Franklin Gothic"/>
          <w:sz w:val="24"/>
        </w:rPr>
        <w:t xml:space="preserve">Non-member—$60 </w:t>
      </w:r>
    </w:p>
    <w:p w:rsidR="00552D93" w:rsidRDefault="005A1419" w:rsidP="00DB60A6">
      <w:pPr>
        <w:spacing w:after="0" w:line="240" w:lineRule="auto"/>
        <w:ind w:left="201" w:hanging="14"/>
      </w:pPr>
      <w:r>
        <w:rPr>
          <w:rFonts w:ascii="Franklin Gothic" w:eastAsia="Franklin Gothic" w:hAnsi="Franklin Gothic" w:cs="Franklin Gothic"/>
          <w:sz w:val="24"/>
        </w:rPr>
        <w:t xml:space="preserve">Late registration/non-member—$70 </w:t>
      </w:r>
    </w:p>
    <w:p w:rsidR="00552D93" w:rsidRDefault="00795D1D" w:rsidP="00DB60A6">
      <w:pPr>
        <w:spacing w:after="0" w:line="240" w:lineRule="auto"/>
        <w:ind w:left="201" w:hanging="14"/>
      </w:pPr>
      <w:r>
        <w:rPr>
          <w:rFonts w:ascii="Franklin Gothic" w:eastAsia="Franklin Gothic" w:hAnsi="Franklin Gothic" w:cs="Franklin Gothic"/>
          <w:sz w:val="24"/>
        </w:rPr>
        <w:t>Registration closes on</w:t>
      </w:r>
      <w:r w:rsidR="005A1419">
        <w:rPr>
          <w:rFonts w:ascii="Franklin Gothic" w:eastAsia="Franklin Gothic" w:hAnsi="Franklin Gothic" w:cs="Franklin Gothic"/>
          <w:sz w:val="24"/>
        </w:rPr>
        <w:t xml:space="preserve"> 12/09/22</w:t>
      </w:r>
      <w:r w:rsidR="005A1419">
        <w:rPr>
          <w:rFonts w:ascii="Franklin Gothic" w:eastAsia="Franklin Gothic" w:hAnsi="Franklin Gothic" w:cs="Franklin Gothic"/>
          <w:color w:val="FFFF66"/>
          <w:sz w:val="24"/>
        </w:rPr>
        <w:t xml:space="preserve"> </w:t>
      </w:r>
    </w:p>
    <w:p w:rsidR="00552D93" w:rsidRDefault="00795D1D" w:rsidP="00DB60A6">
      <w:pPr>
        <w:spacing w:after="0" w:line="240" w:lineRule="auto"/>
        <w:ind w:left="201" w:hanging="14"/>
        <w:rPr>
          <w:rFonts w:ascii="Franklin Gothic" w:eastAsia="Franklin Gothic" w:hAnsi="Franklin Gothic" w:cs="Franklin Gothic"/>
          <w:sz w:val="24"/>
        </w:rPr>
      </w:pPr>
      <w:r>
        <w:rPr>
          <w:rFonts w:ascii="Franklin Gothic" w:eastAsia="Franklin Gothic" w:hAnsi="Franklin Gothic" w:cs="Franklin Gothic"/>
          <w:sz w:val="24"/>
        </w:rPr>
        <w:t xml:space="preserve">Late registration closes on </w:t>
      </w:r>
      <w:r w:rsidR="005A1419">
        <w:rPr>
          <w:rFonts w:ascii="Franklin Gothic" w:eastAsia="Franklin Gothic" w:hAnsi="Franklin Gothic" w:cs="Franklin Gothic"/>
          <w:sz w:val="24"/>
        </w:rPr>
        <w:t xml:space="preserve">12/21/2022 </w:t>
      </w:r>
    </w:p>
    <w:p w:rsidR="00DB60A6" w:rsidRDefault="00DB60A6" w:rsidP="00DB60A6">
      <w:pPr>
        <w:spacing w:after="0" w:line="240" w:lineRule="auto"/>
        <w:ind w:left="201" w:hanging="14"/>
      </w:pPr>
    </w:p>
    <w:p w:rsidR="00552D93" w:rsidRDefault="00795D1D" w:rsidP="00DB60A6">
      <w:pPr>
        <w:spacing w:after="189" w:line="240" w:lineRule="auto"/>
        <w:ind w:left="180"/>
        <w:rPr>
          <w:rFonts w:ascii="Franklin Gothic" w:eastAsia="Franklin Gothic" w:hAnsi="Franklin Gothic" w:cs="Franklin Gothic"/>
          <w:sz w:val="24"/>
        </w:rPr>
      </w:pPr>
      <w:r>
        <w:rPr>
          <w:rFonts w:ascii="Franklin Gothic" w:eastAsia="Franklin Gothic" w:hAnsi="Franklin Gothic" w:cs="Franklin Gothic"/>
          <w:sz w:val="24"/>
        </w:rPr>
        <w:t xml:space="preserve">Register at </w:t>
      </w:r>
      <w:hyperlink r:id="rId11">
        <w:r w:rsidR="005A1419">
          <w:rPr>
            <w:rFonts w:ascii="Franklin Gothic" w:eastAsia="Franklin Gothic" w:hAnsi="Franklin Gothic" w:cs="Franklin Gothic"/>
            <w:color w:val="FF3300"/>
            <w:sz w:val="24"/>
            <w:u w:val="single" w:color="FF3300"/>
          </w:rPr>
          <w:t>www.spchna.org</w:t>
        </w:r>
      </w:hyperlink>
      <w:hyperlink r:id="rId12">
        <w:r w:rsidR="005A1419">
          <w:rPr>
            <w:rFonts w:ascii="Franklin Gothic" w:eastAsia="Franklin Gothic" w:hAnsi="Franklin Gothic" w:cs="Franklin Gothic"/>
            <w:sz w:val="24"/>
          </w:rPr>
          <w:t xml:space="preserve"> </w:t>
        </w:r>
      </w:hyperlink>
    </w:p>
    <w:p w:rsidR="00DB60A6" w:rsidRDefault="00DB60A6" w:rsidP="00DB60A6">
      <w:pPr>
        <w:spacing w:after="189" w:line="240" w:lineRule="auto"/>
        <w:ind w:left="180"/>
      </w:pPr>
    </w:p>
    <w:p w:rsidR="00552D93" w:rsidRDefault="005A1419">
      <w:pPr>
        <w:spacing w:after="138" w:line="277" w:lineRule="auto"/>
        <w:ind w:left="180"/>
        <w:rPr>
          <w:rFonts w:ascii="Franklin Gothic" w:eastAsia="Franklin Gothic" w:hAnsi="Franklin Gothic" w:cs="Franklin Gothic"/>
          <w:sz w:val="20"/>
        </w:rPr>
      </w:pPr>
      <w:r>
        <w:rPr>
          <w:rFonts w:ascii="Franklin Gothic" w:eastAsia="Franklin Gothic" w:hAnsi="Franklin Gothic" w:cs="Franklin Gothic"/>
          <w:sz w:val="20"/>
        </w:rPr>
        <w:t xml:space="preserve">The purpose of this conference is to increase participants’ knowledge and therefore improve practices regarding </w:t>
      </w:r>
      <w:r w:rsidR="00795D1D">
        <w:rPr>
          <w:rFonts w:ascii="Franklin Gothic" w:eastAsia="Franklin Gothic" w:hAnsi="Franklin Gothic" w:cs="Franklin Gothic"/>
          <w:sz w:val="20"/>
        </w:rPr>
        <w:t>migrant and refugee health, restrictive eating disorders, LGBTQ health care, Monkey Pox/COVID, Mental health after COVID, and tickborne illnesses.</w:t>
      </w:r>
      <w:r>
        <w:rPr>
          <w:rFonts w:ascii="Franklin Gothic" w:eastAsia="Franklin Gothic" w:hAnsi="Franklin Gothic" w:cs="Franklin Gothic"/>
          <w:sz w:val="20"/>
        </w:rPr>
        <w:t xml:space="preserve"> </w:t>
      </w:r>
    </w:p>
    <w:p w:rsidR="00DB60A6" w:rsidRDefault="00DB60A6">
      <w:pPr>
        <w:spacing w:after="138" w:line="277" w:lineRule="auto"/>
        <w:ind w:left="180"/>
      </w:pPr>
    </w:p>
    <w:p w:rsidR="00552D93" w:rsidRDefault="005A1419">
      <w:pPr>
        <w:spacing w:after="0"/>
        <w:ind w:left="122"/>
      </w:pPr>
      <w:r>
        <w:rPr>
          <w:noProof/>
        </w:rPr>
        <w:drawing>
          <wp:inline distT="0" distB="0" distL="0" distR="0">
            <wp:extent cx="2633472" cy="2916936"/>
            <wp:effectExtent l="0" t="0" r="0" b="0"/>
            <wp:docPr id="2737" name="Picture 2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" name="Picture 27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93" w:rsidRDefault="005A1419">
      <w:pPr>
        <w:spacing w:after="12" w:line="250" w:lineRule="auto"/>
        <w:ind w:left="734" w:hanging="108"/>
      </w:pPr>
      <w:r>
        <w:rPr>
          <w:rFonts w:ascii="Franklin Gothic" w:eastAsia="Franklin Gothic" w:hAnsi="Franklin Gothic" w:cs="Franklin Gothic"/>
          <w:sz w:val="32"/>
        </w:rPr>
        <w:t>SPCHNA Winter 2</w:t>
      </w:r>
      <w:r w:rsidR="00795D1D">
        <w:rPr>
          <w:rFonts w:ascii="Franklin Gothic" w:eastAsia="Franklin Gothic" w:hAnsi="Franklin Gothic" w:cs="Franklin Gothic"/>
          <w:sz w:val="32"/>
        </w:rPr>
        <w:t xml:space="preserve">023 Conference </w:t>
      </w:r>
      <w:r>
        <w:rPr>
          <w:rFonts w:ascii="Franklin Gothic" w:eastAsia="Franklin Gothic" w:hAnsi="Franklin Gothic" w:cs="Franklin Gothic"/>
          <w:sz w:val="32"/>
        </w:rPr>
        <w:t>Agenda</w:t>
      </w:r>
      <w:r>
        <w:rPr>
          <w:rFonts w:ascii="Britannic" w:eastAsia="Britannic" w:hAnsi="Britannic" w:cs="Britannic"/>
          <w:b/>
          <w:color w:val="600000"/>
          <w:sz w:val="28"/>
        </w:rPr>
        <w:t xml:space="preserve"> </w:t>
      </w:r>
    </w:p>
    <w:p w:rsidR="00552D93" w:rsidRDefault="005A1419">
      <w:pPr>
        <w:spacing w:after="60"/>
      </w:pPr>
      <w:r>
        <w:rPr>
          <w:rFonts w:ascii="Britannic" w:eastAsia="Britannic" w:hAnsi="Britannic" w:cs="Britannic"/>
          <w:b/>
          <w:color w:val="600000"/>
          <w:sz w:val="28"/>
        </w:rPr>
        <w:t xml:space="preserve"> </w:t>
      </w:r>
    </w:p>
    <w:p w:rsidR="00552D93" w:rsidRDefault="005A1419">
      <w:pPr>
        <w:spacing w:after="58"/>
        <w:ind w:left="-5" w:hanging="10"/>
      </w:pPr>
      <w:r>
        <w:rPr>
          <w:rFonts w:ascii="Garamond" w:eastAsia="Garamond" w:hAnsi="Garamond" w:cs="Garamond"/>
          <w:b/>
          <w:color w:val="600000"/>
          <w:sz w:val="28"/>
        </w:rPr>
        <w:t>8</w:t>
      </w:r>
      <w:r w:rsidR="002B6F7E">
        <w:rPr>
          <w:rFonts w:ascii="Franklin Gothic" w:eastAsia="Franklin Gothic" w:hAnsi="Franklin Gothic" w:cs="Franklin Gothic"/>
          <w:color w:val="600000"/>
          <w:sz w:val="24"/>
        </w:rPr>
        <w:t>:00 AM – 8:3</w:t>
      </w:r>
      <w:r>
        <w:rPr>
          <w:rFonts w:ascii="Franklin Gothic" w:eastAsia="Franklin Gothic" w:hAnsi="Franklin Gothic" w:cs="Franklin Gothic"/>
          <w:color w:val="600000"/>
          <w:sz w:val="24"/>
        </w:rPr>
        <w:t xml:space="preserve">0 AM </w:t>
      </w:r>
      <w:r>
        <w:rPr>
          <w:rFonts w:ascii="Franklin Gothic" w:eastAsia="Franklin Gothic" w:hAnsi="Franklin Gothic" w:cs="Franklin Gothic"/>
          <w:sz w:val="24"/>
        </w:rPr>
        <w:t xml:space="preserve">  </w:t>
      </w:r>
    </w:p>
    <w:p w:rsidR="00552D93" w:rsidRDefault="005A1419">
      <w:pPr>
        <w:spacing w:after="3" w:line="265" w:lineRule="auto"/>
        <w:ind w:left="-5" w:right="309" w:hanging="10"/>
      </w:pPr>
      <w:r w:rsidRPr="00795D1D">
        <w:rPr>
          <w:rFonts w:ascii="Franklin Gothic" w:eastAsia="Franklin Gothic" w:hAnsi="Franklin Gothic" w:cs="Franklin Gothic"/>
          <w:b/>
          <w:sz w:val="24"/>
        </w:rPr>
        <w:t>Registration and Vendors Breakfast</w:t>
      </w:r>
      <w:r>
        <w:rPr>
          <w:rFonts w:ascii="Franklin Gothic" w:eastAsia="Franklin Gothic" w:hAnsi="Franklin Gothic" w:cs="Franklin Gothic"/>
          <w:sz w:val="24"/>
        </w:rPr>
        <w:t xml:space="preserve"> sponsored by Gallagher Student Health Insurance </w:t>
      </w:r>
    </w:p>
    <w:p w:rsidR="00552D93" w:rsidRDefault="005A1419">
      <w:pPr>
        <w:spacing w:after="85"/>
      </w:pPr>
      <w:r>
        <w:rPr>
          <w:rFonts w:ascii="Franklin Gothic" w:eastAsia="Franklin Gothic" w:hAnsi="Franklin Gothic" w:cs="Franklin Gothic"/>
          <w:sz w:val="24"/>
        </w:rPr>
        <w:t xml:space="preserve"> </w:t>
      </w:r>
    </w:p>
    <w:p w:rsidR="00552D93" w:rsidRDefault="002B6F7E">
      <w:pPr>
        <w:spacing w:after="3" w:line="265" w:lineRule="auto"/>
        <w:ind w:left="-5" w:hanging="10"/>
      </w:pPr>
      <w:r>
        <w:rPr>
          <w:rFonts w:ascii="Franklin Gothic" w:eastAsia="Franklin Gothic" w:hAnsi="Franklin Gothic" w:cs="Franklin Gothic"/>
          <w:color w:val="600000"/>
          <w:sz w:val="24"/>
        </w:rPr>
        <w:t>8:30 AM – 9:0</w:t>
      </w:r>
      <w:r w:rsidR="00795D1D">
        <w:rPr>
          <w:rFonts w:ascii="Franklin Gothic" w:eastAsia="Franklin Gothic" w:hAnsi="Franklin Gothic" w:cs="Franklin Gothic"/>
          <w:color w:val="600000"/>
          <w:sz w:val="24"/>
        </w:rPr>
        <w:t>0 AM</w:t>
      </w:r>
      <w:r w:rsidR="005A1419">
        <w:rPr>
          <w:rFonts w:ascii="Franklin Gothic" w:eastAsia="Franklin Gothic" w:hAnsi="Franklin Gothic" w:cs="Franklin Gothic"/>
          <w:sz w:val="24"/>
        </w:rPr>
        <w:t xml:space="preserve"> - </w:t>
      </w:r>
      <w:r w:rsidR="005A1419" w:rsidRPr="00795D1D">
        <w:rPr>
          <w:rFonts w:ascii="Franklin Gothic" w:eastAsia="Franklin Gothic" w:hAnsi="Franklin Gothic" w:cs="Franklin Gothic"/>
          <w:b/>
          <w:sz w:val="24"/>
        </w:rPr>
        <w:t>Welcome and Introduction from President and Board</w:t>
      </w:r>
      <w:r w:rsidR="005A1419">
        <w:rPr>
          <w:rFonts w:ascii="Franklin Gothic" w:eastAsia="Franklin Gothic" w:hAnsi="Franklin Gothic" w:cs="Franklin Gothic"/>
          <w:sz w:val="24"/>
        </w:rPr>
        <w:t xml:space="preserve"> </w:t>
      </w:r>
    </w:p>
    <w:p w:rsidR="00552D93" w:rsidRDefault="005A1419">
      <w:pPr>
        <w:spacing w:after="117"/>
      </w:pPr>
      <w:r>
        <w:rPr>
          <w:rFonts w:ascii="Franklin Gothic" w:eastAsia="Franklin Gothic" w:hAnsi="Franklin Gothic" w:cs="Franklin Gothic"/>
          <w:sz w:val="24"/>
        </w:rPr>
        <w:t xml:space="preserve"> </w:t>
      </w:r>
    </w:p>
    <w:p w:rsidR="00552D93" w:rsidRDefault="002B6F7E">
      <w:pPr>
        <w:spacing w:after="0"/>
        <w:ind w:left="-5" w:hanging="10"/>
        <w:rPr>
          <w:rFonts w:ascii="Franklin Gothic" w:eastAsia="Franklin Gothic" w:hAnsi="Franklin Gothic" w:cs="Franklin Gothic"/>
          <w:color w:val="600000"/>
          <w:sz w:val="24"/>
        </w:rPr>
      </w:pPr>
      <w:r>
        <w:rPr>
          <w:rFonts w:ascii="Franklin Gothic" w:eastAsia="Franklin Gothic" w:hAnsi="Franklin Gothic" w:cs="Franklin Gothic"/>
          <w:color w:val="600000"/>
          <w:sz w:val="24"/>
        </w:rPr>
        <w:t>9:00AM – 10:0</w:t>
      </w:r>
      <w:r w:rsidR="005A1419">
        <w:rPr>
          <w:rFonts w:ascii="Franklin Gothic" w:eastAsia="Franklin Gothic" w:hAnsi="Franklin Gothic" w:cs="Franklin Gothic"/>
          <w:color w:val="600000"/>
          <w:sz w:val="24"/>
        </w:rPr>
        <w:t xml:space="preserve">0 AM  </w:t>
      </w:r>
    </w:p>
    <w:p w:rsidR="002B6F7E" w:rsidRPr="00795D1D" w:rsidRDefault="002B6F7E" w:rsidP="002B6F7E">
      <w:pPr>
        <w:spacing w:after="3" w:line="265" w:lineRule="auto"/>
        <w:ind w:left="-5" w:right="953" w:hanging="10"/>
        <w:rPr>
          <w:rFonts w:ascii="Franklin Gothic" w:eastAsia="Franklin Gothic" w:hAnsi="Franklin Gothic" w:cs="Franklin Gothic"/>
          <w:b/>
          <w:sz w:val="24"/>
        </w:rPr>
      </w:pPr>
      <w:r w:rsidRPr="00795D1D">
        <w:rPr>
          <w:rFonts w:ascii="Franklin Gothic" w:eastAsia="Franklin Gothic" w:hAnsi="Franklin Gothic" w:cs="Franklin Gothic"/>
          <w:b/>
          <w:sz w:val="24"/>
        </w:rPr>
        <w:t xml:space="preserve">LGBTQ Sexual Health Care </w:t>
      </w:r>
    </w:p>
    <w:p w:rsidR="002B6F7E" w:rsidRDefault="002B6F7E" w:rsidP="002B6F7E">
      <w:pPr>
        <w:spacing w:after="3" w:line="265" w:lineRule="auto"/>
        <w:ind w:left="-5" w:right="953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Dane Menkin, CRNP </w:t>
      </w:r>
    </w:p>
    <w:p w:rsidR="002B6F7E" w:rsidRDefault="002B6F7E" w:rsidP="002B6F7E">
      <w:pPr>
        <w:spacing w:after="0"/>
        <w:ind w:left="-5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Bryn Mawr Family Practice </w:t>
      </w:r>
    </w:p>
    <w:p w:rsidR="00D21AC0" w:rsidRDefault="00D21AC0" w:rsidP="002B6F7E">
      <w:pPr>
        <w:spacing w:after="0"/>
        <w:ind w:left="-5" w:hanging="10"/>
        <w:rPr>
          <w:rFonts w:ascii="Times New Roman" w:eastAsia="Times New Roman" w:hAnsi="Times New Roman" w:cs="Times New Roman"/>
          <w:sz w:val="24"/>
        </w:rPr>
      </w:pPr>
    </w:p>
    <w:p w:rsidR="00D21AC0" w:rsidRDefault="00D21AC0" w:rsidP="002B6F7E">
      <w:pPr>
        <w:spacing w:after="0"/>
        <w:ind w:left="-5" w:hanging="10"/>
      </w:pPr>
      <w:r w:rsidRPr="00D21AC0">
        <w:rPr>
          <w:rFonts w:ascii="Times New Roman" w:eastAsia="Times New Roman" w:hAnsi="Times New Roman" w:cs="Times New Roman"/>
          <w:color w:val="FF0000"/>
          <w:sz w:val="24"/>
        </w:rPr>
        <w:t>10:00 AM – 10:10 AM</w:t>
      </w:r>
      <w:r>
        <w:rPr>
          <w:rFonts w:ascii="Times New Roman" w:eastAsia="Times New Roman" w:hAnsi="Times New Roman" w:cs="Times New Roman"/>
          <w:sz w:val="24"/>
        </w:rPr>
        <w:t xml:space="preserve"> - </w:t>
      </w:r>
      <w:r w:rsidRPr="00D21AC0">
        <w:rPr>
          <w:rFonts w:ascii="Times New Roman" w:eastAsia="Times New Roman" w:hAnsi="Times New Roman" w:cs="Times New Roman"/>
          <w:b/>
          <w:sz w:val="24"/>
        </w:rPr>
        <w:t>Break</w:t>
      </w:r>
    </w:p>
    <w:p w:rsidR="00552D93" w:rsidRDefault="00552D93">
      <w:pPr>
        <w:spacing w:after="44"/>
      </w:pPr>
    </w:p>
    <w:p w:rsidR="002B6F7E" w:rsidRPr="002B6F7E" w:rsidRDefault="002B6F7E" w:rsidP="002B6F7E">
      <w:pPr>
        <w:spacing w:after="31" w:line="216" w:lineRule="auto"/>
        <w:ind w:left="-5" w:right="1275" w:hanging="10"/>
        <w:rPr>
          <w:rFonts w:ascii="Franklin Gothic" w:eastAsia="Franklin Gothic" w:hAnsi="Franklin Gothic" w:cs="Franklin Gothic"/>
          <w:color w:val="600000"/>
          <w:sz w:val="24"/>
        </w:rPr>
      </w:pPr>
      <w:r w:rsidRPr="002B6F7E">
        <w:rPr>
          <w:rFonts w:ascii="Franklin Gothic" w:eastAsia="Franklin Gothic" w:hAnsi="Franklin Gothic" w:cs="Franklin Gothic"/>
          <w:color w:val="600000"/>
          <w:sz w:val="24"/>
        </w:rPr>
        <w:t>10:10 AM – 11:0</w:t>
      </w:r>
      <w:r w:rsidR="005A1419" w:rsidRPr="002B6F7E">
        <w:rPr>
          <w:rFonts w:ascii="Franklin Gothic" w:eastAsia="Franklin Gothic" w:hAnsi="Franklin Gothic" w:cs="Franklin Gothic"/>
          <w:color w:val="600000"/>
          <w:sz w:val="24"/>
        </w:rPr>
        <w:t xml:space="preserve">0 AM  </w:t>
      </w:r>
    </w:p>
    <w:p w:rsidR="002B6F7E" w:rsidRPr="00795D1D" w:rsidRDefault="002B6F7E" w:rsidP="002B6F7E">
      <w:pPr>
        <w:spacing w:after="3" w:line="265" w:lineRule="auto"/>
        <w:ind w:left="-5" w:hanging="10"/>
        <w:rPr>
          <w:b/>
        </w:rPr>
      </w:pPr>
      <w:r w:rsidRPr="00795D1D">
        <w:rPr>
          <w:rFonts w:ascii="Franklin Gothic" w:eastAsia="Franklin Gothic" w:hAnsi="Franklin Gothic" w:cs="Franklin Gothic"/>
          <w:b/>
          <w:sz w:val="24"/>
        </w:rPr>
        <w:t xml:space="preserve">Migrant and Refugee Health </w:t>
      </w:r>
    </w:p>
    <w:p w:rsidR="002B6F7E" w:rsidRDefault="002B6F7E" w:rsidP="002B6F7E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Kathy McGovern, NP </w:t>
      </w:r>
    </w:p>
    <w:p w:rsidR="002B6F7E" w:rsidRDefault="002B6F7E" w:rsidP="002B6F7E">
      <w:pPr>
        <w:spacing w:after="0"/>
        <w:ind w:left="-5" w:hanging="10"/>
        <w:rPr>
          <w:rFonts w:ascii="Franklin Gothic" w:eastAsia="Franklin Gothic" w:hAnsi="Franklin Gothic" w:cs="Franklin Gothic"/>
          <w:color w:val="600000"/>
          <w:sz w:val="24"/>
        </w:rPr>
      </w:pPr>
    </w:p>
    <w:p w:rsidR="002B6F7E" w:rsidRDefault="002B6F7E" w:rsidP="002B6F7E">
      <w:pPr>
        <w:spacing w:after="0"/>
        <w:ind w:left="-5" w:hanging="10"/>
        <w:rPr>
          <w:rFonts w:ascii="Franklin Gothic" w:eastAsia="Franklin Gothic" w:hAnsi="Franklin Gothic" w:cs="Franklin Gothic"/>
          <w:color w:val="600000"/>
          <w:sz w:val="24"/>
        </w:rPr>
      </w:pPr>
      <w:r>
        <w:rPr>
          <w:rFonts w:ascii="Franklin Gothic" w:eastAsia="Franklin Gothic" w:hAnsi="Franklin Gothic" w:cs="Franklin Gothic"/>
          <w:color w:val="600000"/>
          <w:sz w:val="24"/>
        </w:rPr>
        <w:t>11:00 AM – 11:30 AM</w:t>
      </w:r>
    </w:p>
    <w:p w:rsidR="002B6F7E" w:rsidRPr="00795D1D" w:rsidRDefault="002B6F7E" w:rsidP="002B6F7E">
      <w:pPr>
        <w:spacing w:after="3" w:line="265" w:lineRule="auto"/>
        <w:ind w:left="-5" w:right="881" w:hanging="10"/>
        <w:rPr>
          <w:rFonts w:ascii="Franklin Gothic" w:eastAsia="Franklin Gothic" w:hAnsi="Franklin Gothic" w:cs="Franklin Gothic"/>
          <w:b/>
          <w:sz w:val="24"/>
        </w:rPr>
      </w:pPr>
      <w:r w:rsidRPr="00795D1D">
        <w:rPr>
          <w:rFonts w:ascii="Franklin Gothic" w:eastAsia="Franklin Gothic" w:hAnsi="Franklin Gothic" w:cs="Franklin Gothic"/>
          <w:b/>
          <w:sz w:val="24"/>
        </w:rPr>
        <w:t xml:space="preserve">Monkeypox/COVID Update </w:t>
      </w:r>
    </w:p>
    <w:p w:rsidR="00552D93" w:rsidRDefault="002B6F7E" w:rsidP="002B6F7E">
      <w:pPr>
        <w:spacing w:after="3" w:line="265" w:lineRule="auto"/>
        <w:ind w:left="-5" w:right="881" w:hanging="10"/>
      </w:pPr>
      <w:r>
        <w:rPr>
          <w:rFonts w:ascii="Times New Roman" w:eastAsia="Times New Roman" w:hAnsi="Times New Roman" w:cs="Times New Roman"/>
          <w:i/>
          <w:sz w:val="24"/>
        </w:rPr>
        <w:t>Shara Epstein, MD</w:t>
      </w:r>
      <w:r>
        <w:rPr>
          <w:rFonts w:ascii="Franklin Gothic" w:eastAsia="Franklin Gothic" w:hAnsi="Franklin Gothic" w:cs="Franklin Gothic"/>
          <w:sz w:val="24"/>
        </w:rPr>
        <w:t xml:space="preserve"> </w:t>
      </w:r>
    </w:p>
    <w:p w:rsidR="00552D93" w:rsidRDefault="005A1419">
      <w:pPr>
        <w:spacing w:after="0"/>
      </w:pPr>
      <w:r>
        <w:rPr>
          <w:rFonts w:ascii="Franklin Gothic" w:eastAsia="Franklin Gothic" w:hAnsi="Franklin Gothic" w:cs="Franklin Gothic"/>
          <w:i/>
          <w:color w:val="C00000"/>
          <w:sz w:val="24"/>
        </w:rPr>
        <w:t xml:space="preserve"> </w:t>
      </w:r>
    </w:p>
    <w:p w:rsidR="00552D93" w:rsidRPr="00795D1D" w:rsidRDefault="005A1419">
      <w:pPr>
        <w:spacing w:after="3" w:line="265" w:lineRule="auto"/>
        <w:ind w:left="-5" w:hanging="10"/>
        <w:rPr>
          <w:b/>
        </w:rPr>
      </w:pPr>
      <w:r w:rsidRPr="002B6F7E">
        <w:rPr>
          <w:rFonts w:ascii="Franklin Gothic" w:eastAsia="Franklin Gothic" w:hAnsi="Franklin Gothic" w:cs="Franklin Gothic"/>
          <w:color w:val="C00000"/>
          <w:sz w:val="24"/>
        </w:rPr>
        <w:t>11:30 AM - 12:00 PM</w:t>
      </w:r>
      <w:r>
        <w:rPr>
          <w:rFonts w:ascii="Franklin Gothic" w:eastAsia="Franklin Gothic" w:hAnsi="Franklin Gothic" w:cs="Franklin Gothic"/>
          <w:i/>
          <w:color w:val="C00000"/>
          <w:sz w:val="24"/>
        </w:rPr>
        <w:t xml:space="preserve">- </w:t>
      </w:r>
      <w:r w:rsidRPr="00795D1D">
        <w:rPr>
          <w:rFonts w:ascii="Franklin Gothic" w:eastAsia="Franklin Gothic" w:hAnsi="Franklin Gothic" w:cs="Franklin Gothic"/>
          <w:b/>
          <w:sz w:val="24"/>
        </w:rPr>
        <w:t xml:space="preserve">SPCHNA Business Meeting </w:t>
      </w:r>
    </w:p>
    <w:p w:rsidR="00552D93" w:rsidRDefault="005A1419">
      <w:pPr>
        <w:spacing w:after="0"/>
      </w:pPr>
      <w:r>
        <w:rPr>
          <w:rFonts w:ascii="Franklin Gothic" w:eastAsia="Franklin Gothic" w:hAnsi="Franklin Gothic" w:cs="Franklin Gothic"/>
          <w:i/>
          <w:color w:val="C00000"/>
          <w:sz w:val="24"/>
        </w:rPr>
        <w:t xml:space="preserve"> </w:t>
      </w:r>
    </w:p>
    <w:p w:rsidR="00552D93" w:rsidRDefault="005A1419" w:rsidP="00795D1D">
      <w:pPr>
        <w:spacing w:after="9"/>
      </w:pPr>
      <w:r>
        <w:rPr>
          <w:rFonts w:ascii="Franklin Gothic" w:eastAsia="Franklin Gothic" w:hAnsi="Franklin Gothic" w:cs="Franklin Gothic"/>
          <w:color w:val="CC3300"/>
          <w:sz w:val="24"/>
        </w:rPr>
        <w:t xml:space="preserve">12:00 PM - 1:00 PM - </w:t>
      </w:r>
      <w:r w:rsidRPr="00795D1D">
        <w:rPr>
          <w:rFonts w:ascii="Franklin Gothic" w:eastAsia="Franklin Gothic" w:hAnsi="Franklin Gothic" w:cs="Franklin Gothic"/>
          <w:b/>
          <w:sz w:val="24"/>
        </w:rPr>
        <w:t>Lunch</w:t>
      </w:r>
      <w:r>
        <w:rPr>
          <w:rFonts w:ascii="Franklin Gothic" w:eastAsia="Franklin Gothic" w:hAnsi="Franklin Gothic" w:cs="Franklin Gothic"/>
          <w:sz w:val="24"/>
        </w:rPr>
        <w:t xml:space="preserve"> sponsored by RCMD Student Health Insurance </w:t>
      </w:r>
    </w:p>
    <w:p w:rsidR="00552D93" w:rsidRDefault="005A1419" w:rsidP="002B6F7E">
      <w:pPr>
        <w:spacing w:after="0"/>
      </w:pPr>
      <w:r>
        <w:rPr>
          <w:rFonts w:ascii="Franklin Gothic" w:eastAsia="Franklin Gothic" w:hAnsi="Franklin Gothic" w:cs="Franklin Gothic"/>
          <w:sz w:val="24"/>
        </w:rPr>
        <w:t xml:space="preserve"> </w:t>
      </w:r>
    </w:p>
    <w:p w:rsidR="00552D93" w:rsidRDefault="002B6F7E">
      <w:pPr>
        <w:spacing w:after="0"/>
        <w:ind w:left="-5" w:hanging="10"/>
        <w:rPr>
          <w:rFonts w:ascii="Franklin Gothic" w:eastAsia="Franklin Gothic" w:hAnsi="Franklin Gothic" w:cs="Franklin Gothic"/>
          <w:color w:val="600000"/>
          <w:sz w:val="24"/>
        </w:rPr>
      </w:pPr>
      <w:r>
        <w:rPr>
          <w:rFonts w:ascii="Franklin Gothic" w:eastAsia="Franklin Gothic" w:hAnsi="Franklin Gothic" w:cs="Franklin Gothic"/>
          <w:color w:val="600000"/>
          <w:sz w:val="24"/>
        </w:rPr>
        <w:t>1:00 PM – 1:5</w:t>
      </w:r>
      <w:r w:rsidR="005A1419">
        <w:rPr>
          <w:rFonts w:ascii="Franklin Gothic" w:eastAsia="Franklin Gothic" w:hAnsi="Franklin Gothic" w:cs="Franklin Gothic"/>
          <w:color w:val="600000"/>
          <w:sz w:val="24"/>
        </w:rPr>
        <w:t xml:space="preserve">0 PM </w:t>
      </w:r>
    </w:p>
    <w:p w:rsidR="002B6F7E" w:rsidRPr="00795D1D" w:rsidRDefault="002B6F7E" w:rsidP="002B6F7E">
      <w:pPr>
        <w:spacing w:after="31" w:line="216" w:lineRule="auto"/>
        <w:ind w:left="-5" w:right="1275" w:hanging="10"/>
        <w:rPr>
          <w:b/>
        </w:rPr>
      </w:pPr>
      <w:r w:rsidRPr="00795D1D">
        <w:rPr>
          <w:rFonts w:ascii="Franklin Gothic" w:eastAsia="Franklin Gothic" w:hAnsi="Franklin Gothic" w:cs="Franklin Gothic"/>
          <w:b/>
          <w:sz w:val="24"/>
        </w:rPr>
        <w:t xml:space="preserve">What is ARFID? </w:t>
      </w:r>
    </w:p>
    <w:p w:rsidR="002B6F7E" w:rsidRDefault="002B6F7E" w:rsidP="002B6F7E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Natalie Zaparzynski, MA, RD, LDN </w:t>
      </w:r>
    </w:p>
    <w:p w:rsidR="002B6F7E" w:rsidRDefault="002B6F7E" w:rsidP="002B6F7E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Haverford College </w:t>
      </w:r>
    </w:p>
    <w:p w:rsidR="002B6F7E" w:rsidRDefault="002B6F7E">
      <w:pPr>
        <w:spacing w:after="0"/>
        <w:ind w:left="-5" w:hanging="10"/>
      </w:pPr>
    </w:p>
    <w:p w:rsidR="00552D93" w:rsidRDefault="005A1419" w:rsidP="002B6F7E">
      <w:pPr>
        <w:spacing w:after="280"/>
        <w:ind w:right="-5"/>
      </w:pPr>
      <w:r>
        <w:rPr>
          <w:noProof/>
        </w:rPr>
        <w:drawing>
          <wp:inline distT="0" distB="0" distL="0" distR="0">
            <wp:extent cx="2724150" cy="1600199"/>
            <wp:effectExtent l="0" t="0" r="0" b="635"/>
            <wp:docPr id="2738" name="Picture 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Picture 27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9556" cy="160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93" w:rsidRDefault="005A1419">
      <w:pPr>
        <w:spacing w:after="0"/>
        <w:rPr>
          <w:rFonts w:ascii="Franklin Gothic" w:eastAsia="Franklin Gothic" w:hAnsi="Franklin Gothic" w:cs="Franklin Gothic"/>
          <w:i/>
          <w:color w:val="600000"/>
          <w:sz w:val="24"/>
        </w:rPr>
      </w:pPr>
      <w:r>
        <w:rPr>
          <w:rFonts w:ascii="Franklin Gothic" w:eastAsia="Franklin Gothic" w:hAnsi="Franklin Gothic" w:cs="Franklin Gothic"/>
          <w:i/>
          <w:color w:val="600000"/>
          <w:sz w:val="24"/>
        </w:rPr>
        <w:t xml:space="preserve"> </w:t>
      </w:r>
    </w:p>
    <w:p w:rsidR="00D21AC0" w:rsidRDefault="00D21AC0" w:rsidP="002B6F7E">
      <w:pPr>
        <w:spacing w:after="93" w:line="216" w:lineRule="auto"/>
        <w:ind w:left="-5" w:right="1275" w:hanging="10"/>
        <w:rPr>
          <w:rFonts w:ascii="Franklin Gothic" w:eastAsia="Franklin Gothic" w:hAnsi="Franklin Gothic" w:cs="Franklin Gothic"/>
          <w:color w:val="600000"/>
          <w:sz w:val="24"/>
        </w:rPr>
      </w:pPr>
      <w:r>
        <w:rPr>
          <w:rFonts w:ascii="Franklin Gothic" w:eastAsia="Franklin Gothic" w:hAnsi="Franklin Gothic" w:cs="Franklin Gothic"/>
          <w:color w:val="600000"/>
          <w:sz w:val="24"/>
        </w:rPr>
        <w:t xml:space="preserve">1:50-2:00 PM – </w:t>
      </w:r>
      <w:r w:rsidRPr="00D21AC0">
        <w:rPr>
          <w:rFonts w:ascii="Times New Roman" w:eastAsia="Franklin Gothic" w:hAnsi="Times New Roman" w:cs="Times New Roman"/>
          <w:b/>
          <w:color w:val="auto"/>
          <w:sz w:val="24"/>
        </w:rPr>
        <w:t>Break</w:t>
      </w:r>
    </w:p>
    <w:p w:rsidR="00D21AC0" w:rsidRDefault="00D21AC0" w:rsidP="002B6F7E">
      <w:pPr>
        <w:spacing w:after="93" w:line="216" w:lineRule="auto"/>
        <w:ind w:left="-5" w:right="1275" w:hanging="10"/>
        <w:rPr>
          <w:rFonts w:ascii="Franklin Gothic" w:eastAsia="Franklin Gothic" w:hAnsi="Franklin Gothic" w:cs="Franklin Gothic"/>
          <w:color w:val="600000"/>
          <w:sz w:val="24"/>
        </w:rPr>
      </w:pPr>
    </w:p>
    <w:p w:rsidR="002B6F7E" w:rsidRDefault="002B6F7E" w:rsidP="002B6F7E">
      <w:pPr>
        <w:spacing w:after="93" w:line="216" w:lineRule="auto"/>
        <w:ind w:left="-5" w:right="1275" w:hanging="10"/>
        <w:rPr>
          <w:rFonts w:ascii="Franklin Gothic" w:eastAsia="Franklin Gothic" w:hAnsi="Franklin Gothic" w:cs="Franklin Gothic"/>
          <w:color w:val="600000"/>
          <w:sz w:val="24"/>
        </w:rPr>
      </w:pPr>
      <w:r>
        <w:rPr>
          <w:rFonts w:ascii="Franklin Gothic" w:eastAsia="Franklin Gothic" w:hAnsi="Franklin Gothic" w:cs="Franklin Gothic"/>
          <w:color w:val="600000"/>
          <w:sz w:val="24"/>
        </w:rPr>
        <w:t>2:00 PM – 3:3</w:t>
      </w:r>
      <w:r w:rsidRPr="002B6F7E">
        <w:rPr>
          <w:rFonts w:ascii="Franklin Gothic" w:eastAsia="Franklin Gothic" w:hAnsi="Franklin Gothic" w:cs="Franklin Gothic"/>
          <w:color w:val="600000"/>
          <w:sz w:val="24"/>
        </w:rPr>
        <w:t xml:space="preserve">0 PM </w:t>
      </w:r>
    </w:p>
    <w:p w:rsidR="002B6F7E" w:rsidRPr="00795D1D" w:rsidRDefault="002B6F7E" w:rsidP="002B6F7E">
      <w:pPr>
        <w:spacing w:after="3" w:line="265" w:lineRule="auto"/>
        <w:ind w:left="-5" w:hanging="10"/>
        <w:rPr>
          <w:b/>
        </w:rPr>
      </w:pPr>
      <w:r w:rsidRPr="00795D1D">
        <w:rPr>
          <w:rFonts w:ascii="Franklin Gothic" w:eastAsia="Franklin Gothic" w:hAnsi="Franklin Gothic" w:cs="Franklin Gothic"/>
          <w:b/>
          <w:sz w:val="24"/>
        </w:rPr>
        <w:t xml:space="preserve">Tickborne Illness </w:t>
      </w:r>
    </w:p>
    <w:p w:rsidR="002B6F7E" w:rsidRPr="002B6F7E" w:rsidRDefault="002B6F7E" w:rsidP="002B6F7E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>Emily Kehoe, MPH</w:t>
      </w:r>
      <w:r>
        <w:rPr>
          <w:rFonts w:ascii="Times New Roman" w:eastAsia="Times New Roman" w:hAnsi="Times New Roman" w:cs="Times New Roman"/>
          <w:b/>
          <w:color w:val="600000"/>
          <w:sz w:val="24"/>
        </w:rPr>
        <w:t xml:space="preserve"> </w:t>
      </w:r>
    </w:p>
    <w:p w:rsidR="002B6F7E" w:rsidRDefault="002B6F7E">
      <w:pPr>
        <w:spacing w:after="0"/>
      </w:pPr>
    </w:p>
    <w:p w:rsidR="00552D93" w:rsidRDefault="002B6F7E">
      <w:pPr>
        <w:spacing w:after="0"/>
        <w:ind w:left="-5" w:hanging="10"/>
      </w:pPr>
      <w:r>
        <w:rPr>
          <w:rFonts w:ascii="Franklin Gothic" w:eastAsia="Franklin Gothic" w:hAnsi="Franklin Gothic" w:cs="Franklin Gothic"/>
          <w:color w:val="600000"/>
          <w:sz w:val="24"/>
        </w:rPr>
        <w:t>3:30 PM – 4:15</w:t>
      </w:r>
      <w:r w:rsidR="005A1419">
        <w:rPr>
          <w:rFonts w:ascii="Franklin Gothic" w:eastAsia="Franklin Gothic" w:hAnsi="Franklin Gothic" w:cs="Franklin Gothic"/>
          <w:color w:val="600000"/>
          <w:sz w:val="24"/>
        </w:rPr>
        <w:t xml:space="preserve"> PM </w:t>
      </w:r>
      <w:r w:rsidR="005A1419">
        <w:rPr>
          <w:rFonts w:ascii="Franklin Gothic" w:eastAsia="Franklin Gothic" w:hAnsi="Franklin Gothic" w:cs="Franklin Gothic"/>
          <w:sz w:val="24"/>
        </w:rPr>
        <w:t xml:space="preserve">  </w:t>
      </w:r>
    </w:p>
    <w:p w:rsidR="00552D93" w:rsidRPr="00795D1D" w:rsidRDefault="005A1419">
      <w:pPr>
        <w:spacing w:after="3" w:line="265" w:lineRule="auto"/>
        <w:ind w:left="-5" w:hanging="10"/>
        <w:rPr>
          <w:b/>
        </w:rPr>
      </w:pPr>
      <w:r w:rsidRPr="00795D1D">
        <w:rPr>
          <w:rFonts w:ascii="Franklin Gothic" w:eastAsia="Franklin Gothic" w:hAnsi="Franklin Gothic" w:cs="Franklin Gothic"/>
          <w:b/>
          <w:sz w:val="24"/>
        </w:rPr>
        <w:t xml:space="preserve">Anxiety and Depression Post COVID </w:t>
      </w:r>
    </w:p>
    <w:p w:rsidR="00552D93" w:rsidRDefault="005A1419" w:rsidP="002B6F7E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Holy Family University </w:t>
      </w:r>
    </w:p>
    <w:p w:rsidR="002B6F7E" w:rsidRDefault="002B6F7E" w:rsidP="002B6F7E">
      <w:pPr>
        <w:spacing w:after="0"/>
        <w:ind w:left="-5" w:hanging="10"/>
      </w:pPr>
    </w:p>
    <w:p w:rsidR="00552D93" w:rsidRDefault="002B6F7E" w:rsidP="00795D1D">
      <w:pPr>
        <w:spacing w:after="66" w:line="240" w:lineRule="auto"/>
        <w:ind w:left="-5" w:hanging="10"/>
      </w:pPr>
      <w:r>
        <w:rPr>
          <w:rFonts w:ascii="Franklin Gothic" w:eastAsia="Franklin Gothic" w:hAnsi="Franklin Gothic" w:cs="Franklin Gothic"/>
          <w:color w:val="600000"/>
          <w:sz w:val="24"/>
        </w:rPr>
        <w:t>4:15 PM – 4:3</w:t>
      </w:r>
      <w:r w:rsidR="005A1419">
        <w:rPr>
          <w:rFonts w:ascii="Franklin Gothic" w:eastAsia="Franklin Gothic" w:hAnsi="Franklin Gothic" w:cs="Franklin Gothic"/>
          <w:color w:val="600000"/>
          <w:sz w:val="24"/>
        </w:rPr>
        <w:t xml:space="preserve">0 PM </w:t>
      </w:r>
      <w:r w:rsidR="005A1419">
        <w:rPr>
          <w:rFonts w:ascii="Franklin Gothic" w:eastAsia="Franklin Gothic" w:hAnsi="Franklin Gothic" w:cs="Franklin Gothic"/>
          <w:sz w:val="24"/>
        </w:rPr>
        <w:t xml:space="preserve">  </w:t>
      </w:r>
    </w:p>
    <w:p w:rsidR="00552D93" w:rsidRPr="00795D1D" w:rsidRDefault="005A1419" w:rsidP="00795D1D">
      <w:pPr>
        <w:spacing w:after="310" w:line="240" w:lineRule="auto"/>
        <w:ind w:left="-5" w:hanging="10"/>
        <w:rPr>
          <w:b/>
        </w:rPr>
      </w:pPr>
      <w:r w:rsidRPr="00795D1D">
        <w:rPr>
          <w:rFonts w:ascii="Franklin Gothic" w:eastAsia="Franklin Gothic" w:hAnsi="Franklin Gothic" w:cs="Franklin Gothic"/>
          <w:b/>
          <w:sz w:val="24"/>
        </w:rPr>
        <w:t xml:space="preserve">Wrap-up and Departure </w:t>
      </w:r>
    </w:p>
    <w:p w:rsidR="00552D93" w:rsidRDefault="005A1419">
      <w:pPr>
        <w:spacing w:after="328"/>
      </w:pPr>
      <w:r>
        <w:rPr>
          <w:rFonts w:ascii="Franklin Gothic" w:eastAsia="Franklin Gothic" w:hAnsi="Franklin Gothic" w:cs="Franklin Gothic"/>
          <w:sz w:val="24"/>
        </w:rPr>
        <w:t xml:space="preserve"> </w:t>
      </w:r>
    </w:p>
    <w:p w:rsidR="00552D93" w:rsidRDefault="005A1419">
      <w:pPr>
        <w:spacing w:after="0"/>
      </w:pPr>
      <w:r>
        <w:rPr>
          <w:rFonts w:ascii="Garamond" w:eastAsia="Garamond" w:hAnsi="Garamond" w:cs="Garamond"/>
          <w:sz w:val="28"/>
        </w:rPr>
        <w:t xml:space="preserve">               </w:t>
      </w:r>
      <w:r>
        <w:rPr>
          <w:rFonts w:ascii="Garamond" w:eastAsia="Garamond" w:hAnsi="Garamond" w:cs="Garamond"/>
          <w:color w:val="800000"/>
          <w:sz w:val="28"/>
        </w:rPr>
        <w:t>THANK YOU!</w:t>
      </w:r>
      <w:r>
        <w:rPr>
          <w:rFonts w:ascii="Garamond" w:eastAsia="Garamond" w:hAnsi="Garamond" w:cs="Garamond"/>
          <w:sz w:val="28"/>
        </w:rPr>
        <w:t xml:space="preserve"> </w:t>
      </w:r>
    </w:p>
    <w:sectPr w:rsidR="00552D93">
      <w:pgSz w:w="15840" w:h="12240" w:orient="landscape"/>
      <w:pgMar w:top="443" w:right="545" w:bottom="450" w:left="418" w:header="720" w:footer="720" w:gutter="0"/>
      <w:cols w:num="3" w:space="720" w:equalWidth="0">
        <w:col w:w="3921" w:space="1439"/>
        <w:col w:w="4312" w:space="1189"/>
        <w:col w:w="40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itann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D93"/>
    <w:rsid w:val="00076F16"/>
    <w:rsid w:val="002B6F7E"/>
    <w:rsid w:val="00552D93"/>
    <w:rsid w:val="005A1419"/>
    <w:rsid w:val="005D09D9"/>
    <w:rsid w:val="00795D1D"/>
    <w:rsid w:val="00B13658"/>
    <w:rsid w:val="00D21AC0"/>
    <w:rsid w:val="00D45D1F"/>
    <w:rsid w:val="00DB60A6"/>
    <w:rsid w:val="00D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76A3A"/>
  <w15:docId w15:val="{B719B82B-95B8-4C3E-90DD-D23258EFB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09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9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spchna.org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spchna.org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itsimage</dc:creator>
  <cp:keywords/>
  <cp:lastModifiedBy>McGovern, Kathy</cp:lastModifiedBy>
  <cp:revision>2</cp:revision>
  <dcterms:created xsi:type="dcterms:W3CDTF">2022-11-18T18:45:00Z</dcterms:created>
  <dcterms:modified xsi:type="dcterms:W3CDTF">2022-11-18T18:45:00Z</dcterms:modified>
</cp:coreProperties>
</file>