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BED85" w14:textId="77777777" w:rsidR="005410F1" w:rsidRPr="000150B3" w:rsidRDefault="006D7642" w:rsidP="005410F1">
      <w:pPr>
        <w:jc w:val="center"/>
        <w:rPr>
          <w:rFonts w:ascii="Arial" w:hAnsi="Arial" w:cs="Arial"/>
          <w:b/>
          <w:bCs/>
          <w:sz w:val="28"/>
          <w:szCs w:val="28"/>
        </w:rPr>
      </w:pPr>
      <w:r w:rsidRPr="000150B3">
        <w:rPr>
          <w:rFonts w:ascii="Arial" w:hAnsi="Arial" w:cs="Arial"/>
          <w:b/>
          <w:bCs/>
          <w:sz w:val="28"/>
          <w:szCs w:val="28"/>
        </w:rPr>
        <w:t>The Southeastern Pennsylvania College Health Nurses’ Association</w:t>
      </w:r>
    </w:p>
    <w:p w14:paraId="5BF6E26E" w14:textId="7FD406C4" w:rsidR="006D7642" w:rsidRPr="005410F1" w:rsidRDefault="006D7642" w:rsidP="005410F1">
      <w:pPr>
        <w:jc w:val="center"/>
        <w:rPr>
          <w:b/>
          <w:bCs/>
          <w:sz w:val="28"/>
          <w:szCs w:val="28"/>
        </w:rPr>
      </w:pPr>
      <w:r w:rsidRPr="005410F1">
        <w:rPr>
          <w:b/>
          <w:bCs/>
          <w:sz w:val="28"/>
          <w:szCs w:val="28"/>
        </w:rPr>
        <w:t>(SPCHNA)</w:t>
      </w:r>
    </w:p>
    <w:p w14:paraId="04148C5C" w14:textId="77777777" w:rsidR="005410F1" w:rsidRPr="005410F1" w:rsidRDefault="005410F1" w:rsidP="005410F1">
      <w:pPr>
        <w:jc w:val="center"/>
        <w:rPr>
          <w:b/>
          <w:bCs/>
          <w:sz w:val="24"/>
          <w:szCs w:val="24"/>
        </w:rPr>
      </w:pPr>
    </w:p>
    <w:p w14:paraId="7AD9EDF2" w14:textId="6BE1FFD8" w:rsidR="006D7642" w:rsidRPr="000150B3" w:rsidRDefault="006D7642" w:rsidP="005410F1">
      <w:pPr>
        <w:jc w:val="left"/>
        <w:rPr>
          <w:b/>
          <w:bCs/>
          <w:sz w:val="28"/>
          <w:szCs w:val="28"/>
        </w:rPr>
      </w:pPr>
      <w:r w:rsidRPr="000150B3">
        <w:rPr>
          <w:b/>
          <w:bCs/>
          <w:sz w:val="28"/>
          <w:szCs w:val="28"/>
        </w:rPr>
        <w:t>BYLAWS</w:t>
      </w:r>
    </w:p>
    <w:p w14:paraId="15E380DA" w14:textId="1AC96060" w:rsidR="005410F1" w:rsidRPr="000150B3" w:rsidRDefault="006D7642" w:rsidP="005410F1">
      <w:pPr>
        <w:jc w:val="left"/>
        <w:rPr>
          <w:b/>
          <w:bCs/>
          <w:sz w:val="28"/>
          <w:szCs w:val="28"/>
        </w:rPr>
      </w:pPr>
      <w:r w:rsidRPr="000150B3">
        <w:rPr>
          <w:b/>
          <w:bCs/>
          <w:sz w:val="28"/>
          <w:szCs w:val="28"/>
        </w:rPr>
        <w:t>ARTICLE 1: Organization Name</w:t>
      </w:r>
    </w:p>
    <w:p w14:paraId="43C90712" w14:textId="317F14B3" w:rsidR="005410F1" w:rsidRDefault="005410F1" w:rsidP="005410F1">
      <w:pPr>
        <w:jc w:val="left"/>
        <w:rPr>
          <w:sz w:val="28"/>
          <w:szCs w:val="28"/>
        </w:rPr>
      </w:pPr>
      <w:r w:rsidRPr="000150B3">
        <w:rPr>
          <w:sz w:val="28"/>
          <w:szCs w:val="28"/>
        </w:rPr>
        <w:t>The name of this organization is Southeastern Pennsylvania College Health</w:t>
      </w:r>
      <w:r w:rsidR="000150B3">
        <w:rPr>
          <w:sz w:val="28"/>
          <w:szCs w:val="28"/>
        </w:rPr>
        <w:t xml:space="preserve"> Nurses’ Association (SPCHNA). This non-profit association strives to provide communication, support and continuing education for its members.</w:t>
      </w:r>
    </w:p>
    <w:p w14:paraId="7349E5ED" w14:textId="07D92C55" w:rsidR="000150B3" w:rsidRDefault="000150B3" w:rsidP="005410F1">
      <w:pPr>
        <w:jc w:val="left"/>
        <w:rPr>
          <w:b/>
          <w:bCs/>
          <w:sz w:val="28"/>
          <w:szCs w:val="28"/>
        </w:rPr>
      </w:pPr>
      <w:r w:rsidRPr="000150B3">
        <w:rPr>
          <w:b/>
          <w:bCs/>
          <w:sz w:val="28"/>
          <w:szCs w:val="28"/>
        </w:rPr>
        <w:t xml:space="preserve"> ARTICLE 11: Purpose</w:t>
      </w:r>
    </w:p>
    <w:p w14:paraId="749946B6" w14:textId="77777777" w:rsidR="000150B3" w:rsidRDefault="000150B3" w:rsidP="000150B3">
      <w:pPr>
        <w:ind w:left="720"/>
        <w:jc w:val="left"/>
        <w:rPr>
          <w:sz w:val="28"/>
          <w:szCs w:val="28"/>
        </w:rPr>
      </w:pPr>
      <w:r w:rsidRPr="000150B3">
        <w:rPr>
          <w:b/>
          <w:bCs/>
          <w:sz w:val="28"/>
          <w:szCs w:val="28"/>
        </w:rPr>
        <w:t>Section 1:</w:t>
      </w:r>
      <w:r>
        <w:rPr>
          <w:sz w:val="28"/>
          <w:szCs w:val="28"/>
        </w:rPr>
        <w:t xml:space="preserve"> To provide unity and support among college health nurses throughout Southeastern Pennsylvania</w:t>
      </w:r>
    </w:p>
    <w:p w14:paraId="614F6902" w14:textId="40C8B182" w:rsidR="00F70DB1" w:rsidRDefault="000150B3" w:rsidP="00F70DB1">
      <w:pPr>
        <w:ind w:left="720"/>
        <w:jc w:val="left"/>
        <w:rPr>
          <w:sz w:val="28"/>
          <w:szCs w:val="28"/>
        </w:rPr>
      </w:pPr>
      <w:r w:rsidRPr="000150B3">
        <w:rPr>
          <w:b/>
          <w:bCs/>
          <w:sz w:val="28"/>
          <w:szCs w:val="28"/>
        </w:rPr>
        <w:t xml:space="preserve"> Section 2: </w:t>
      </w:r>
      <w:r w:rsidRPr="000150B3">
        <w:rPr>
          <w:sz w:val="28"/>
          <w:szCs w:val="28"/>
        </w:rPr>
        <w:t xml:space="preserve">To develop a communication network which enables the </w:t>
      </w:r>
      <w:r>
        <w:rPr>
          <w:sz w:val="28"/>
          <w:szCs w:val="28"/>
        </w:rPr>
        <w:t xml:space="preserve">  </w:t>
      </w:r>
      <w:r w:rsidRPr="000150B3">
        <w:rPr>
          <w:sz w:val="28"/>
          <w:szCs w:val="28"/>
        </w:rPr>
        <w:t>exchange of ideas and mat</w:t>
      </w:r>
      <w:r w:rsidR="00F70DB1">
        <w:rPr>
          <w:sz w:val="28"/>
          <w:szCs w:val="28"/>
        </w:rPr>
        <w:t>erials</w:t>
      </w:r>
    </w:p>
    <w:p w14:paraId="1D202106" w14:textId="359DE53F" w:rsidR="00F70DB1" w:rsidRDefault="00F70DB1" w:rsidP="00F70DB1">
      <w:pPr>
        <w:ind w:left="720"/>
        <w:jc w:val="left"/>
        <w:rPr>
          <w:sz w:val="28"/>
          <w:szCs w:val="28"/>
        </w:rPr>
      </w:pPr>
      <w:r>
        <w:rPr>
          <w:b/>
          <w:bCs/>
          <w:sz w:val="28"/>
          <w:szCs w:val="28"/>
        </w:rPr>
        <w:t>Section 3:</w:t>
      </w:r>
      <w:r>
        <w:rPr>
          <w:sz w:val="28"/>
          <w:szCs w:val="28"/>
        </w:rPr>
        <w:t xml:space="preserve"> To encourage professional growth, development, and leadership of nursing professionals in college health</w:t>
      </w:r>
    </w:p>
    <w:p w14:paraId="05706A32" w14:textId="102423E8" w:rsidR="00F70DB1" w:rsidRDefault="00F70DB1" w:rsidP="00F70DB1">
      <w:pPr>
        <w:ind w:left="720"/>
        <w:jc w:val="left"/>
        <w:rPr>
          <w:sz w:val="28"/>
          <w:szCs w:val="28"/>
        </w:rPr>
      </w:pPr>
      <w:r>
        <w:rPr>
          <w:b/>
          <w:bCs/>
          <w:sz w:val="28"/>
          <w:szCs w:val="28"/>
        </w:rPr>
        <w:t>Section 4:</w:t>
      </w:r>
      <w:r>
        <w:rPr>
          <w:sz w:val="28"/>
          <w:szCs w:val="28"/>
        </w:rPr>
        <w:t xml:space="preserve"> To promote health services as an integral part of higher education</w:t>
      </w:r>
    </w:p>
    <w:p w14:paraId="55822A56" w14:textId="68C86426" w:rsidR="00F70DB1" w:rsidRDefault="00F70DB1" w:rsidP="00F70DB1">
      <w:pPr>
        <w:ind w:left="720"/>
        <w:jc w:val="left"/>
        <w:rPr>
          <w:sz w:val="28"/>
          <w:szCs w:val="28"/>
        </w:rPr>
      </w:pPr>
      <w:r>
        <w:rPr>
          <w:b/>
          <w:bCs/>
          <w:sz w:val="28"/>
          <w:szCs w:val="28"/>
        </w:rPr>
        <w:t>Section 5:</w:t>
      </w:r>
      <w:r>
        <w:rPr>
          <w:sz w:val="28"/>
          <w:szCs w:val="28"/>
        </w:rPr>
        <w:t xml:space="preserve"> To provide continuing education units (CEUs) required for licensure renewal/certification for nursing professionals in college health</w:t>
      </w:r>
    </w:p>
    <w:p w14:paraId="189F7CFE" w14:textId="42E16A8C" w:rsidR="00F70DB1" w:rsidRDefault="00F70DB1" w:rsidP="00F70DB1">
      <w:pPr>
        <w:jc w:val="left"/>
        <w:rPr>
          <w:b/>
          <w:bCs/>
          <w:sz w:val="28"/>
          <w:szCs w:val="28"/>
        </w:rPr>
      </w:pPr>
      <w:r w:rsidRPr="00F70DB1">
        <w:rPr>
          <w:b/>
          <w:bCs/>
          <w:sz w:val="28"/>
          <w:szCs w:val="28"/>
        </w:rPr>
        <w:t>ARTICLE 111: Membership</w:t>
      </w:r>
    </w:p>
    <w:p w14:paraId="684B13C3" w14:textId="77777777" w:rsidR="00F70DB1" w:rsidRDefault="00F70DB1" w:rsidP="00F70DB1">
      <w:pPr>
        <w:ind w:left="720"/>
        <w:jc w:val="left"/>
        <w:rPr>
          <w:sz w:val="28"/>
          <w:szCs w:val="28"/>
        </w:rPr>
      </w:pPr>
      <w:r>
        <w:rPr>
          <w:b/>
          <w:bCs/>
          <w:sz w:val="28"/>
          <w:szCs w:val="28"/>
        </w:rPr>
        <w:t xml:space="preserve">Section 1: </w:t>
      </w:r>
      <w:r w:rsidRPr="00F70DB1">
        <w:rPr>
          <w:sz w:val="28"/>
          <w:szCs w:val="28"/>
        </w:rPr>
        <w:t>Membership</w:t>
      </w:r>
      <w:r>
        <w:rPr>
          <w:sz w:val="28"/>
          <w:szCs w:val="28"/>
        </w:rPr>
        <w:t xml:space="preserve"> shall include registered professional nurses who are employed or interested in college health. Associate membership shall include professional/medical staff employed in college health. Only active nursing members will have voting privileges</w:t>
      </w:r>
    </w:p>
    <w:p w14:paraId="72B9690A" w14:textId="77777777" w:rsidR="009F32DF" w:rsidRDefault="00F70DB1" w:rsidP="00F70DB1">
      <w:pPr>
        <w:ind w:left="720"/>
        <w:jc w:val="left"/>
        <w:rPr>
          <w:sz w:val="28"/>
          <w:szCs w:val="28"/>
        </w:rPr>
      </w:pPr>
      <w:r>
        <w:rPr>
          <w:b/>
          <w:bCs/>
          <w:sz w:val="28"/>
          <w:szCs w:val="28"/>
        </w:rPr>
        <w:t>Section 2:</w:t>
      </w:r>
      <w:r>
        <w:rPr>
          <w:sz w:val="28"/>
          <w:szCs w:val="28"/>
        </w:rPr>
        <w:t xml:space="preserve"> Membership area includes (but not limited to</w:t>
      </w:r>
      <w:r w:rsidR="009F32DF">
        <w:rPr>
          <w:sz w:val="28"/>
          <w:szCs w:val="28"/>
        </w:rPr>
        <w:t>) the following ten counties in Southeastern Pennsylvania</w:t>
      </w:r>
    </w:p>
    <w:p w14:paraId="5CC161B6" w14:textId="5C9A378F" w:rsidR="00F70DB1" w:rsidRPr="009F32DF" w:rsidRDefault="009F32DF" w:rsidP="009F32DF">
      <w:pPr>
        <w:pStyle w:val="ListParagraph"/>
        <w:numPr>
          <w:ilvl w:val="0"/>
          <w:numId w:val="24"/>
        </w:numPr>
        <w:jc w:val="left"/>
        <w:rPr>
          <w:b/>
          <w:bCs/>
          <w:sz w:val="28"/>
          <w:szCs w:val="28"/>
        </w:rPr>
      </w:pPr>
      <w:r>
        <w:rPr>
          <w:sz w:val="28"/>
          <w:szCs w:val="28"/>
        </w:rPr>
        <w:t>Berks</w:t>
      </w:r>
      <w:r>
        <w:rPr>
          <w:sz w:val="28"/>
          <w:szCs w:val="28"/>
        </w:rPr>
        <w:tab/>
      </w:r>
      <w:r>
        <w:rPr>
          <w:sz w:val="28"/>
          <w:szCs w:val="28"/>
        </w:rPr>
        <w:tab/>
      </w:r>
      <w:r w:rsidRPr="000400E7">
        <w:rPr>
          <w:b/>
          <w:bCs/>
          <w:sz w:val="28"/>
          <w:szCs w:val="28"/>
        </w:rPr>
        <w:t>4.</w:t>
      </w:r>
      <w:r>
        <w:rPr>
          <w:sz w:val="28"/>
          <w:szCs w:val="28"/>
        </w:rPr>
        <w:t xml:space="preserve"> Delaware</w:t>
      </w:r>
      <w:r w:rsidR="000400E7">
        <w:rPr>
          <w:sz w:val="28"/>
          <w:szCs w:val="28"/>
        </w:rPr>
        <w:tab/>
      </w:r>
      <w:r w:rsidR="000400E7">
        <w:rPr>
          <w:sz w:val="28"/>
          <w:szCs w:val="28"/>
        </w:rPr>
        <w:tab/>
      </w:r>
      <w:r w:rsidR="000400E7" w:rsidRPr="000400E7">
        <w:rPr>
          <w:b/>
          <w:bCs/>
          <w:sz w:val="28"/>
          <w:szCs w:val="28"/>
        </w:rPr>
        <w:t>7.</w:t>
      </w:r>
      <w:r w:rsidR="000400E7">
        <w:rPr>
          <w:sz w:val="28"/>
          <w:szCs w:val="28"/>
        </w:rPr>
        <w:t xml:space="preserve"> Lehigh</w:t>
      </w:r>
      <w:r w:rsidR="000400E7">
        <w:rPr>
          <w:sz w:val="28"/>
          <w:szCs w:val="28"/>
        </w:rPr>
        <w:tab/>
      </w:r>
      <w:r w:rsidR="000400E7">
        <w:rPr>
          <w:sz w:val="28"/>
          <w:szCs w:val="28"/>
        </w:rPr>
        <w:tab/>
      </w:r>
      <w:r w:rsidR="000400E7" w:rsidRPr="000400E7">
        <w:rPr>
          <w:b/>
          <w:bCs/>
          <w:sz w:val="28"/>
          <w:szCs w:val="28"/>
        </w:rPr>
        <w:t>10.</w:t>
      </w:r>
      <w:r w:rsidR="000400E7">
        <w:rPr>
          <w:sz w:val="28"/>
          <w:szCs w:val="28"/>
        </w:rPr>
        <w:t xml:space="preserve"> Philadelphia</w:t>
      </w:r>
    </w:p>
    <w:p w14:paraId="160A1049" w14:textId="424D4D82" w:rsidR="009F32DF" w:rsidRPr="009F32DF" w:rsidRDefault="009F32DF" w:rsidP="009F32DF">
      <w:pPr>
        <w:pStyle w:val="ListParagraph"/>
        <w:numPr>
          <w:ilvl w:val="0"/>
          <w:numId w:val="24"/>
        </w:numPr>
        <w:jc w:val="left"/>
        <w:rPr>
          <w:b/>
          <w:bCs/>
          <w:sz w:val="28"/>
          <w:szCs w:val="28"/>
        </w:rPr>
      </w:pPr>
      <w:r>
        <w:rPr>
          <w:sz w:val="28"/>
          <w:szCs w:val="28"/>
        </w:rPr>
        <w:t>Bucks</w:t>
      </w:r>
      <w:r>
        <w:rPr>
          <w:sz w:val="28"/>
          <w:szCs w:val="28"/>
        </w:rPr>
        <w:tab/>
      </w:r>
      <w:r>
        <w:rPr>
          <w:sz w:val="28"/>
          <w:szCs w:val="28"/>
        </w:rPr>
        <w:tab/>
      </w:r>
      <w:r w:rsidRPr="000400E7">
        <w:rPr>
          <w:b/>
          <w:bCs/>
          <w:sz w:val="28"/>
          <w:szCs w:val="28"/>
        </w:rPr>
        <w:t>5.</w:t>
      </w:r>
      <w:r>
        <w:rPr>
          <w:sz w:val="28"/>
          <w:szCs w:val="28"/>
        </w:rPr>
        <w:t xml:space="preserve"> Lancaster</w:t>
      </w:r>
      <w:r w:rsidR="000400E7">
        <w:rPr>
          <w:sz w:val="28"/>
          <w:szCs w:val="28"/>
        </w:rPr>
        <w:tab/>
      </w:r>
      <w:r w:rsidR="000400E7">
        <w:rPr>
          <w:sz w:val="28"/>
          <w:szCs w:val="28"/>
        </w:rPr>
        <w:tab/>
      </w:r>
      <w:r w:rsidR="000400E7" w:rsidRPr="000400E7">
        <w:rPr>
          <w:b/>
          <w:bCs/>
          <w:sz w:val="28"/>
          <w:szCs w:val="28"/>
        </w:rPr>
        <w:t>8.</w:t>
      </w:r>
      <w:r w:rsidR="000400E7">
        <w:rPr>
          <w:sz w:val="28"/>
          <w:szCs w:val="28"/>
        </w:rPr>
        <w:t xml:space="preserve"> Montgomery</w:t>
      </w:r>
    </w:p>
    <w:p w14:paraId="5F29736D" w14:textId="23523FDE" w:rsidR="009F32DF" w:rsidRPr="000400E7" w:rsidRDefault="009F32DF" w:rsidP="009F32DF">
      <w:pPr>
        <w:pStyle w:val="ListParagraph"/>
        <w:numPr>
          <w:ilvl w:val="0"/>
          <w:numId w:val="24"/>
        </w:numPr>
        <w:jc w:val="left"/>
        <w:rPr>
          <w:b/>
          <w:bCs/>
          <w:sz w:val="28"/>
          <w:szCs w:val="28"/>
        </w:rPr>
      </w:pPr>
      <w:r>
        <w:rPr>
          <w:sz w:val="28"/>
          <w:szCs w:val="28"/>
        </w:rPr>
        <w:t>Chester</w:t>
      </w:r>
      <w:r>
        <w:rPr>
          <w:sz w:val="28"/>
          <w:szCs w:val="28"/>
        </w:rPr>
        <w:tab/>
      </w:r>
      <w:r>
        <w:rPr>
          <w:sz w:val="28"/>
          <w:szCs w:val="28"/>
        </w:rPr>
        <w:tab/>
      </w:r>
      <w:r w:rsidRPr="000400E7">
        <w:rPr>
          <w:b/>
          <w:bCs/>
          <w:sz w:val="28"/>
          <w:szCs w:val="28"/>
        </w:rPr>
        <w:t>6.</w:t>
      </w:r>
      <w:r>
        <w:rPr>
          <w:sz w:val="28"/>
          <w:szCs w:val="28"/>
        </w:rPr>
        <w:t xml:space="preserve"> </w:t>
      </w:r>
      <w:r w:rsidR="000400E7">
        <w:rPr>
          <w:sz w:val="28"/>
          <w:szCs w:val="28"/>
        </w:rPr>
        <w:t>Lebanon</w:t>
      </w:r>
      <w:r w:rsidR="000400E7">
        <w:rPr>
          <w:sz w:val="28"/>
          <w:szCs w:val="28"/>
        </w:rPr>
        <w:tab/>
      </w:r>
      <w:r w:rsidR="000400E7">
        <w:rPr>
          <w:sz w:val="28"/>
          <w:szCs w:val="28"/>
        </w:rPr>
        <w:tab/>
      </w:r>
      <w:r w:rsidR="000400E7" w:rsidRPr="000400E7">
        <w:rPr>
          <w:b/>
          <w:bCs/>
          <w:sz w:val="28"/>
          <w:szCs w:val="28"/>
        </w:rPr>
        <w:t>9.</w:t>
      </w:r>
      <w:r w:rsidR="000400E7">
        <w:rPr>
          <w:sz w:val="28"/>
          <w:szCs w:val="28"/>
        </w:rPr>
        <w:t xml:space="preserve"> Northampton</w:t>
      </w:r>
    </w:p>
    <w:p w14:paraId="2568F61A" w14:textId="73EB93FA" w:rsidR="000400E7" w:rsidRDefault="000400E7" w:rsidP="000400E7">
      <w:pPr>
        <w:ind w:left="720"/>
        <w:jc w:val="left"/>
        <w:rPr>
          <w:sz w:val="28"/>
          <w:szCs w:val="28"/>
        </w:rPr>
      </w:pPr>
      <w:r>
        <w:rPr>
          <w:b/>
          <w:bCs/>
          <w:sz w:val="28"/>
          <w:szCs w:val="28"/>
        </w:rPr>
        <w:lastRenderedPageBreak/>
        <w:t xml:space="preserve">Section 3: </w:t>
      </w:r>
      <w:r w:rsidRPr="000400E7">
        <w:rPr>
          <w:sz w:val="28"/>
          <w:szCs w:val="28"/>
        </w:rPr>
        <w:t>Active</w:t>
      </w:r>
      <w:r>
        <w:rPr>
          <w:sz w:val="28"/>
          <w:szCs w:val="28"/>
        </w:rPr>
        <w:t xml:space="preserve"> Lifetime Membership before 5/6/11</w:t>
      </w:r>
    </w:p>
    <w:p w14:paraId="2F98C5E6" w14:textId="3FE06FC9" w:rsidR="000400E7" w:rsidRDefault="000400E7" w:rsidP="000400E7">
      <w:pPr>
        <w:ind w:left="720"/>
        <w:jc w:val="left"/>
        <w:rPr>
          <w:sz w:val="28"/>
          <w:szCs w:val="28"/>
        </w:rPr>
      </w:pPr>
      <w:r w:rsidRPr="000400E7">
        <w:rPr>
          <w:sz w:val="28"/>
          <w:szCs w:val="28"/>
        </w:rPr>
        <w:t>Active Life Membership status had</w:t>
      </w:r>
      <w:r>
        <w:rPr>
          <w:sz w:val="28"/>
          <w:szCs w:val="28"/>
        </w:rPr>
        <w:t xml:space="preserve"> been granted to certain SPCHNA members that had paid dues for 20 years and remained active in college health. Active life members no longer had to pa</w:t>
      </w:r>
      <w:r w:rsidR="007F1C31">
        <w:rPr>
          <w:sz w:val="28"/>
          <w:szCs w:val="28"/>
        </w:rPr>
        <w:t>y</w:t>
      </w:r>
      <w:r>
        <w:rPr>
          <w:sz w:val="28"/>
          <w:szCs w:val="28"/>
        </w:rPr>
        <w:t xml:space="preserve"> dues but remained eligible to vote and hold office. Any of these active life members</w:t>
      </w:r>
      <w:r w:rsidR="007F1C31">
        <w:rPr>
          <w:sz w:val="28"/>
          <w:szCs w:val="28"/>
        </w:rPr>
        <w:t>,</w:t>
      </w:r>
      <w:r>
        <w:rPr>
          <w:sz w:val="28"/>
          <w:szCs w:val="28"/>
        </w:rPr>
        <w:t xml:space="preserve"> who were granted life membership before 5/6/11 and want to keep</w:t>
      </w:r>
      <w:r w:rsidRPr="002D7BD8">
        <w:rPr>
          <w:sz w:val="28"/>
          <w:szCs w:val="28"/>
        </w:rPr>
        <w:t xml:space="preserve"> </w:t>
      </w:r>
      <w:r>
        <w:rPr>
          <w:sz w:val="28"/>
          <w:szCs w:val="28"/>
        </w:rPr>
        <w:t xml:space="preserve">lifetime member status, must register and update their membership annually to take advantage of this free membership and right to vote. </w:t>
      </w:r>
    </w:p>
    <w:p w14:paraId="43173914" w14:textId="598D0880" w:rsidR="000400E7" w:rsidRDefault="000400E7" w:rsidP="000400E7">
      <w:pPr>
        <w:ind w:left="720"/>
        <w:jc w:val="left"/>
        <w:rPr>
          <w:sz w:val="28"/>
          <w:szCs w:val="28"/>
        </w:rPr>
      </w:pPr>
      <w:r>
        <w:rPr>
          <w:sz w:val="28"/>
          <w:szCs w:val="28"/>
        </w:rPr>
        <w:t xml:space="preserve">Note: As of 5/7/11, the practice of granting active lifetime membership ceased. </w:t>
      </w:r>
    </w:p>
    <w:p w14:paraId="128BFC8E" w14:textId="5BDBE1CA" w:rsidR="000400E7" w:rsidRDefault="000400E7" w:rsidP="000400E7">
      <w:pPr>
        <w:ind w:left="720"/>
        <w:jc w:val="left"/>
        <w:rPr>
          <w:sz w:val="28"/>
          <w:szCs w:val="28"/>
        </w:rPr>
      </w:pPr>
      <w:r>
        <w:rPr>
          <w:sz w:val="28"/>
          <w:szCs w:val="28"/>
        </w:rPr>
        <w:t>Inactive/Retired Lifetime Membership: As of 5/6/11</w:t>
      </w:r>
      <w:r w:rsidR="00D52F3E">
        <w:rPr>
          <w:sz w:val="28"/>
          <w:szCs w:val="28"/>
        </w:rPr>
        <w:t>, active members that retire from college health nursing will be considered inactive life members. These inactive life members are granted free membership and free conference attendance but will not be allowed to vote or hold office. These established inactive life members must register and update their membership annually in order to keep their lifetime membership. Life membership and privileges will be voided if not registered within one year of the annual deadline (December 31</w:t>
      </w:r>
      <w:r w:rsidR="00D52F3E" w:rsidRPr="00D52F3E">
        <w:rPr>
          <w:sz w:val="28"/>
          <w:szCs w:val="28"/>
          <w:vertAlign w:val="superscript"/>
        </w:rPr>
        <w:t>st</w:t>
      </w:r>
      <w:r w:rsidR="00D52F3E">
        <w:rPr>
          <w:sz w:val="28"/>
          <w:szCs w:val="28"/>
        </w:rPr>
        <w:t>).</w:t>
      </w:r>
    </w:p>
    <w:p w14:paraId="1D71F015" w14:textId="3728C5CA" w:rsidR="00D52F3E" w:rsidRDefault="00D52F3E" w:rsidP="000400E7">
      <w:pPr>
        <w:ind w:left="720"/>
        <w:jc w:val="left"/>
        <w:rPr>
          <w:sz w:val="28"/>
          <w:szCs w:val="28"/>
        </w:rPr>
      </w:pPr>
      <w:r w:rsidRPr="00D52F3E">
        <w:rPr>
          <w:b/>
          <w:bCs/>
          <w:sz w:val="28"/>
          <w:szCs w:val="28"/>
        </w:rPr>
        <w:t>Section 4:</w:t>
      </w:r>
      <w:r>
        <w:rPr>
          <w:b/>
          <w:bCs/>
          <w:sz w:val="28"/>
          <w:szCs w:val="28"/>
        </w:rPr>
        <w:t xml:space="preserve"> </w:t>
      </w:r>
      <w:r w:rsidRPr="00F81868">
        <w:rPr>
          <w:sz w:val="28"/>
          <w:szCs w:val="28"/>
        </w:rPr>
        <w:t>Annual</w:t>
      </w:r>
      <w:r w:rsidR="00F81868">
        <w:rPr>
          <w:sz w:val="28"/>
          <w:szCs w:val="28"/>
        </w:rPr>
        <w:t xml:space="preserve"> membership dues shall be payable by a deadline of December 31 each year.</w:t>
      </w:r>
    </w:p>
    <w:p w14:paraId="3238B791" w14:textId="761A8178" w:rsidR="00F81868" w:rsidRDefault="00F81868" w:rsidP="000400E7">
      <w:pPr>
        <w:ind w:left="720"/>
        <w:jc w:val="left"/>
        <w:rPr>
          <w:sz w:val="28"/>
          <w:szCs w:val="28"/>
        </w:rPr>
      </w:pPr>
      <w:r w:rsidRPr="00F81868">
        <w:rPr>
          <w:sz w:val="28"/>
          <w:szCs w:val="28"/>
        </w:rPr>
        <w:t>A grace period of the following January will be given for payment of dues with a final deadline of February 1.</w:t>
      </w:r>
    </w:p>
    <w:p w14:paraId="71E5C683" w14:textId="087EED4A" w:rsidR="00F81868" w:rsidRDefault="00F81868" w:rsidP="000400E7">
      <w:pPr>
        <w:ind w:left="720"/>
        <w:jc w:val="left"/>
        <w:rPr>
          <w:sz w:val="28"/>
          <w:szCs w:val="28"/>
        </w:rPr>
      </w:pPr>
      <w:r>
        <w:rPr>
          <w:sz w:val="28"/>
          <w:szCs w:val="28"/>
        </w:rPr>
        <w:t>Those members not registering</w:t>
      </w:r>
      <w:r w:rsidR="006C2447">
        <w:rPr>
          <w:sz w:val="28"/>
          <w:szCs w:val="28"/>
        </w:rPr>
        <w:t xml:space="preserve"> prior to December 31 each year will be</w:t>
      </w:r>
      <w:r w:rsidR="00F23521">
        <w:rPr>
          <w:sz w:val="28"/>
          <w:szCs w:val="28"/>
        </w:rPr>
        <w:t xml:space="preserve"> subject to pay the higher non-member</w:t>
      </w:r>
      <w:r w:rsidR="00301DC2">
        <w:rPr>
          <w:sz w:val="28"/>
          <w:szCs w:val="28"/>
        </w:rPr>
        <w:t xml:space="preserve"> rates for the conferences. Nurses newly hired in college health after the December</w:t>
      </w:r>
      <w:r w:rsidR="00FC64E1">
        <w:rPr>
          <w:sz w:val="28"/>
          <w:szCs w:val="28"/>
        </w:rPr>
        <w:t xml:space="preserve"> 31</w:t>
      </w:r>
      <w:r w:rsidR="00C7415A">
        <w:rPr>
          <w:sz w:val="28"/>
          <w:szCs w:val="28"/>
        </w:rPr>
        <w:t xml:space="preserve"> registration deadline may pay the annual individual membership dues for the current</w:t>
      </w:r>
      <w:r w:rsidR="00D657BA">
        <w:rPr>
          <w:sz w:val="28"/>
          <w:szCs w:val="28"/>
        </w:rPr>
        <w:t xml:space="preserve"> calendar year and qualify for the lower conference rates.</w:t>
      </w:r>
    </w:p>
    <w:p w14:paraId="0861F33F" w14:textId="1BDD9578" w:rsidR="00C95DBE" w:rsidRDefault="00C95DBE" w:rsidP="000400E7">
      <w:pPr>
        <w:ind w:left="720"/>
        <w:jc w:val="left"/>
        <w:rPr>
          <w:sz w:val="28"/>
          <w:szCs w:val="28"/>
        </w:rPr>
      </w:pPr>
      <w:r>
        <w:rPr>
          <w:sz w:val="28"/>
          <w:szCs w:val="28"/>
        </w:rPr>
        <w:t xml:space="preserve">The membership will follow a calendar year of January1-December 31. </w:t>
      </w:r>
    </w:p>
    <w:p w14:paraId="1EBBCEF3" w14:textId="503525B9" w:rsidR="00C95DBE" w:rsidRDefault="00C32033" w:rsidP="000400E7">
      <w:pPr>
        <w:ind w:left="720"/>
        <w:jc w:val="left"/>
        <w:rPr>
          <w:sz w:val="28"/>
          <w:szCs w:val="28"/>
        </w:rPr>
      </w:pPr>
      <w:r w:rsidRPr="00C32033">
        <w:rPr>
          <w:b/>
          <w:bCs/>
          <w:sz w:val="28"/>
          <w:szCs w:val="28"/>
        </w:rPr>
        <w:t>Section 5</w:t>
      </w:r>
      <w:r>
        <w:rPr>
          <w:sz w:val="28"/>
          <w:szCs w:val="28"/>
        </w:rPr>
        <w:t xml:space="preserve">: Failure to pay dues for one year will result in removal from the </w:t>
      </w:r>
      <w:r w:rsidR="00D542C6">
        <w:rPr>
          <w:sz w:val="28"/>
          <w:szCs w:val="28"/>
        </w:rPr>
        <w:t>membership list of the Association.</w:t>
      </w:r>
    </w:p>
    <w:p w14:paraId="21F50F96" w14:textId="76046DF3" w:rsidR="00D542C6" w:rsidRDefault="00EB123E" w:rsidP="000400E7">
      <w:pPr>
        <w:ind w:left="720"/>
        <w:jc w:val="left"/>
        <w:rPr>
          <w:sz w:val="28"/>
          <w:szCs w:val="28"/>
        </w:rPr>
      </w:pPr>
      <w:r w:rsidRPr="00EB123E">
        <w:rPr>
          <w:sz w:val="28"/>
          <w:szCs w:val="28"/>
        </w:rPr>
        <w:t>Members will pay a reduced</w:t>
      </w:r>
      <w:r>
        <w:rPr>
          <w:sz w:val="28"/>
          <w:szCs w:val="28"/>
        </w:rPr>
        <w:t xml:space="preserve"> registration fee for all Association</w:t>
      </w:r>
      <w:r w:rsidR="00DF0CC7">
        <w:rPr>
          <w:sz w:val="28"/>
          <w:szCs w:val="28"/>
        </w:rPr>
        <w:t xml:space="preserve"> conferences. Anyone who has not paid the membership dues for the</w:t>
      </w:r>
      <w:r w:rsidR="00B373BF">
        <w:rPr>
          <w:sz w:val="28"/>
          <w:szCs w:val="28"/>
        </w:rPr>
        <w:t xml:space="preserve"> current calendar </w:t>
      </w:r>
      <w:r w:rsidR="00B373BF">
        <w:rPr>
          <w:sz w:val="28"/>
          <w:szCs w:val="28"/>
        </w:rPr>
        <w:lastRenderedPageBreak/>
        <w:t xml:space="preserve">year by the December 31 deadline will be charged the non-member </w:t>
      </w:r>
      <w:r w:rsidR="00057B47">
        <w:rPr>
          <w:sz w:val="28"/>
          <w:szCs w:val="28"/>
        </w:rPr>
        <w:t>rates for conferences.</w:t>
      </w:r>
    </w:p>
    <w:p w14:paraId="39EFDF21" w14:textId="7610C6C2" w:rsidR="00E03C64" w:rsidRDefault="00C32A2E" w:rsidP="00E03C64">
      <w:pPr>
        <w:jc w:val="left"/>
        <w:rPr>
          <w:b/>
          <w:bCs/>
          <w:sz w:val="28"/>
          <w:szCs w:val="28"/>
        </w:rPr>
      </w:pPr>
      <w:r w:rsidRPr="00851C03">
        <w:rPr>
          <w:b/>
          <w:bCs/>
          <w:sz w:val="28"/>
          <w:szCs w:val="28"/>
        </w:rPr>
        <w:t>ARTICLE IV</w:t>
      </w:r>
      <w:r w:rsidR="00851C03" w:rsidRPr="00851C03">
        <w:rPr>
          <w:b/>
          <w:bCs/>
          <w:sz w:val="28"/>
          <w:szCs w:val="28"/>
        </w:rPr>
        <w:t>:</w:t>
      </w:r>
      <w:r w:rsidR="00851C03">
        <w:rPr>
          <w:b/>
          <w:bCs/>
          <w:sz w:val="28"/>
          <w:szCs w:val="28"/>
        </w:rPr>
        <w:t xml:space="preserve"> Offices of the Association</w:t>
      </w:r>
    </w:p>
    <w:p w14:paraId="7CA5ED45" w14:textId="11DA968D" w:rsidR="00702322" w:rsidRDefault="00702322" w:rsidP="00E03C64">
      <w:pPr>
        <w:jc w:val="left"/>
        <w:rPr>
          <w:sz w:val="28"/>
          <w:szCs w:val="28"/>
        </w:rPr>
      </w:pPr>
      <w:r>
        <w:rPr>
          <w:b/>
          <w:bCs/>
          <w:sz w:val="28"/>
          <w:szCs w:val="28"/>
        </w:rPr>
        <w:tab/>
        <w:t xml:space="preserve">Section 1: </w:t>
      </w:r>
      <w:r w:rsidRPr="00422CD7">
        <w:rPr>
          <w:sz w:val="28"/>
          <w:szCs w:val="28"/>
        </w:rPr>
        <w:t>The officers sha</w:t>
      </w:r>
      <w:r w:rsidR="00422CD7" w:rsidRPr="00422CD7">
        <w:rPr>
          <w:sz w:val="28"/>
          <w:szCs w:val="28"/>
        </w:rPr>
        <w:t>ll be the following:</w:t>
      </w:r>
    </w:p>
    <w:p w14:paraId="09CE5F84" w14:textId="6A6B8FFF" w:rsidR="00422CD7" w:rsidRDefault="0011160B" w:rsidP="0011160B">
      <w:pPr>
        <w:pStyle w:val="ListParagraph"/>
        <w:numPr>
          <w:ilvl w:val="0"/>
          <w:numId w:val="25"/>
        </w:numPr>
        <w:jc w:val="left"/>
        <w:rPr>
          <w:sz w:val="28"/>
          <w:szCs w:val="28"/>
        </w:rPr>
      </w:pPr>
      <w:r w:rsidRPr="0011160B">
        <w:rPr>
          <w:sz w:val="28"/>
          <w:szCs w:val="28"/>
        </w:rPr>
        <w:t>President</w:t>
      </w:r>
    </w:p>
    <w:p w14:paraId="3B8023B2" w14:textId="692C5FDC" w:rsidR="0011160B" w:rsidRDefault="0011160B" w:rsidP="0011160B">
      <w:pPr>
        <w:pStyle w:val="ListParagraph"/>
        <w:numPr>
          <w:ilvl w:val="0"/>
          <w:numId w:val="25"/>
        </w:numPr>
        <w:jc w:val="left"/>
        <w:rPr>
          <w:sz w:val="28"/>
          <w:szCs w:val="28"/>
        </w:rPr>
      </w:pPr>
      <w:r>
        <w:rPr>
          <w:sz w:val="28"/>
          <w:szCs w:val="28"/>
        </w:rPr>
        <w:t>Vice-President</w:t>
      </w:r>
    </w:p>
    <w:p w14:paraId="6666762D" w14:textId="2DB797BF" w:rsidR="0011160B" w:rsidRDefault="00113410" w:rsidP="0011160B">
      <w:pPr>
        <w:pStyle w:val="ListParagraph"/>
        <w:numPr>
          <w:ilvl w:val="0"/>
          <w:numId w:val="25"/>
        </w:numPr>
        <w:jc w:val="left"/>
        <w:rPr>
          <w:sz w:val="28"/>
          <w:szCs w:val="28"/>
        </w:rPr>
      </w:pPr>
      <w:r>
        <w:rPr>
          <w:sz w:val="28"/>
          <w:szCs w:val="28"/>
        </w:rPr>
        <w:t>Secretary</w:t>
      </w:r>
    </w:p>
    <w:p w14:paraId="7745477D" w14:textId="23BDF453" w:rsidR="00113410" w:rsidRDefault="00113410" w:rsidP="0011160B">
      <w:pPr>
        <w:pStyle w:val="ListParagraph"/>
        <w:numPr>
          <w:ilvl w:val="0"/>
          <w:numId w:val="25"/>
        </w:numPr>
        <w:jc w:val="left"/>
        <w:rPr>
          <w:sz w:val="28"/>
          <w:szCs w:val="28"/>
        </w:rPr>
      </w:pPr>
      <w:r>
        <w:rPr>
          <w:sz w:val="28"/>
          <w:szCs w:val="28"/>
        </w:rPr>
        <w:t>Treasurer</w:t>
      </w:r>
    </w:p>
    <w:p w14:paraId="4952E094" w14:textId="3D144B12" w:rsidR="00113410" w:rsidRDefault="00113410" w:rsidP="0011160B">
      <w:pPr>
        <w:pStyle w:val="ListParagraph"/>
        <w:numPr>
          <w:ilvl w:val="0"/>
          <w:numId w:val="25"/>
        </w:numPr>
        <w:jc w:val="left"/>
        <w:rPr>
          <w:color w:val="FF0000"/>
          <w:sz w:val="28"/>
          <w:szCs w:val="28"/>
        </w:rPr>
      </w:pPr>
      <w:r w:rsidRPr="003D00D1">
        <w:rPr>
          <w:color w:val="FF0000"/>
          <w:sz w:val="28"/>
          <w:szCs w:val="28"/>
        </w:rPr>
        <w:t>Member at Large</w:t>
      </w:r>
      <w:r w:rsidR="00FE41F7">
        <w:rPr>
          <w:color w:val="FF0000"/>
          <w:sz w:val="28"/>
          <w:szCs w:val="28"/>
        </w:rPr>
        <w:t xml:space="preserve"> (in 2017 the bylaws stated Past President or Member at Large)</w:t>
      </w:r>
    </w:p>
    <w:p w14:paraId="4E90B772" w14:textId="3714A830" w:rsidR="007D6BC5" w:rsidRDefault="007D6BC5" w:rsidP="007D6BC5">
      <w:pPr>
        <w:ind w:left="720"/>
        <w:jc w:val="left"/>
        <w:rPr>
          <w:sz w:val="28"/>
          <w:szCs w:val="28"/>
        </w:rPr>
      </w:pPr>
      <w:r w:rsidRPr="00173EA7">
        <w:rPr>
          <w:b/>
          <w:bCs/>
          <w:sz w:val="28"/>
          <w:szCs w:val="28"/>
        </w:rPr>
        <w:t>Section</w:t>
      </w:r>
      <w:r w:rsidR="00173EA7" w:rsidRPr="00173EA7">
        <w:rPr>
          <w:b/>
          <w:bCs/>
          <w:sz w:val="28"/>
          <w:szCs w:val="28"/>
        </w:rPr>
        <w:t xml:space="preserve"> 2:</w:t>
      </w:r>
      <w:r w:rsidR="00CA181A">
        <w:rPr>
          <w:b/>
          <w:bCs/>
          <w:sz w:val="28"/>
          <w:szCs w:val="28"/>
        </w:rPr>
        <w:t xml:space="preserve"> </w:t>
      </w:r>
      <w:r w:rsidR="00CA181A" w:rsidRPr="00CA181A">
        <w:rPr>
          <w:sz w:val="28"/>
          <w:szCs w:val="28"/>
        </w:rPr>
        <w:t>Duties of the officers shall include:</w:t>
      </w:r>
    </w:p>
    <w:p w14:paraId="2B97B3BF" w14:textId="63A4BBCC" w:rsidR="00531F9B" w:rsidRDefault="00531F9B" w:rsidP="00531F9B">
      <w:pPr>
        <w:pStyle w:val="ListParagraph"/>
        <w:numPr>
          <w:ilvl w:val="0"/>
          <w:numId w:val="26"/>
        </w:numPr>
        <w:jc w:val="left"/>
        <w:rPr>
          <w:sz w:val="28"/>
          <w:szCs w:val="28"/>
        </w:rPr>
      </w:pPr>
      <w:r w:rsidRPr="00531F9B">
        <w:rPr>
          <w:sz w:val="28"/>
          <w:szCs w:val="28"/>
        </w:rPr>
        <w:t>President shall prepare agendas</w:t>
      </w:r>
      <w:r w:rsidR="009D3B16">
        <w:rPr>
          <w:sz w:val="28"/>
          <w:szCs w:val="28"/>
        </w:rPr>
        <w:t xml:space="preserve"> for and preside at all meetings of the Association and is an ex-officio member of all committees unless</w:t>
      </w:r>
      <w:r w:rsidR="002E0B04">
        <w:rPr>
          <w:sz w:val="28"/>
          <w:szCs w:val="28"/>
        </w:rPr>
        <w:t xml:space="preserve"> otherwise specified. The President, with the assistance of the other officers shall </w:t>
      </w:r>
      <w:r w:rsidR="00FB36CE">
        <w:rPr>
          <w:sz w:val="28"/>
          <w:szCs w:val="28"/>
        </w:rPr>
        <w:t>publish a new</w:t>
      </w:r>
      <w:r w:rsidR="00C8675F">
        <w:rPr>
          <w:sz w:val="28"/>
          <w:szCs w:val="28"/>
        </w:rPr>
        <w:t>sletter</w:t>
      </w:r>
      <w:r w:rsidR="00FB36CE">
        <w:rPr>
          <w:sz w:val="28"/>
          <w:szCs w:val="28"/>
        </w:rPr>
        <w:t xml:space="preserve"> at regular intervals.</w:t>
      </w:r>
    </w:p>
    <w:p w14:paraId="06C636F5" w14:textId="4AB9E12F" w:rsidR="00FB36CE" w:rsidRDefault="00DD69F7" w:rsidP="00531F9B">
      <w:pPr>
        <w:pStyle w:val="ListParagraph"/>
        <w:numPr>
          <w:ilvl w:val="0"/>
          <w:numId w:val="26"/>
        </w:numPr>
        <w:jc w:val="left"/>
        <w:rPr>
          <w:sz w:val="28"/>
          <w:szCs w:val="28"/>
        </w:rPr>
      </w:pPr>
      <w:r>
        <w:rPr>
          <w:sz w:val="28"/>
          <w:szCs w:val="28"/>
        </w:rPr>
        <w:t xml:space="preserve">Vice-President </w:t>
      </w:r>
      <w:r w:rsidRPr="00DD69F7">
        <w:rPr>
          <w:color w:val="C00000"/>
          <w:sz w:val="28"/>
          <w:szCs w:val="28"/>
        </w:rPr>
        <w:t xml:space="preserve">(VP) </w:t>
      </w:r>
      <w:r w:rsidR="00A875CC">
        <w:rPr>
          <w:color w:val="C00000"/>
          <w:sz w:val="28"/>
          <w:szCs w:val="28"/>
        </w:rPr>
        <w:t xml:space="preserve">(Initials added 2021), </w:t>
      </w:r>
      <w:r w:rsidR="0078557C" w:rsidRPr="00C633B2">
        <w:rPr>
          <w:color w:val="000000" w:themeColor="text1"/>
          <w:sz w:val="28"/>
          <w:szCs w:val="28"/>
        </w:rPr>
        <w:t>shall</w:t>
      </w:r>
      <w:r w:rsidR="00C633B2">
        <w:rPr>
          <w:color w:val="000000" w:themeColor="text1"/>
          <w:sz w:val="28"/>
          <w:szCs w:val="28"/>
        </w:rPr>
        <w:t xml:space="preserve"> assume the duties of the President when the President is absent.</w:t>
      </w:r>
      <w:r w:rsidR="00DD7DC2">
        <w:rPr>
          <w:color w:val="000000" w:themeColor="text1"/>
          <w:sz w:val="28"/>
          <w:szCs w:val="28"/>
        </w:rPr>
        <w:t xml:space="preserve"> The </w:t>
      </w:r>
      <w:r w:rsidR="00DD7DC2" w:rsidRPr="00DD7DC2">
        <w:rPr>
          <w:color w:val="C00000"/>
          <w:sz w:val="28"/>
          <w:szCs w:val="28"/>
        </w:rPr>
        <w:t>VP</w:t>
      </w:r>
      <w:r w:rsidR="00DD7DC2">
        <w:rPr>
          <w:color w:val="C00000"/>
          <w:sz w:val="28"/>
          <w:szCs w:val="28"/>
        </w:rPr>
        <w:t xml:space="preserve"> </w:t>
      </w:r>
      <w:r w:rsidR="00B770C9" w:rsidRPr="00B770C9">
        <w:rPr>
          <w:color w:val="000000" w:themeColor="text1"/>
          <w:sz w:val="28"/>
          <w:szCs w:val="28"/>
        </w:rPr>
        <w:t>shall also meet</w:t>
      </w:r>
      <w:r w:rsidR="00B770C9">
        <w:rPr>
          <w:color w:val="000000" w:themeColor="text1"/>
          <w:sz w:val="28"/>
          <w:szCs w:val="28"/>
        </w:rPr>
        <w:t>, in the absence of the President</w:t>
      </w:r>
      <w:r w:rsidR="001020EA">
        <w:rPr>
          <w:color w:val="000000" w:themeColor="text1"/>
          <w:sz w:val="28"/>
          <w:szCs w:val="28"/>
        </w:rPr>
        <w:t>, with the standing committees. The</w:t>
      </w:r>
      <w:r w:rsidR="001020EA" w:rsidRPr="00DA11CD">
        <w:rPr>
          <w:color w:val="C00000"/>
          <w:sz w:val="28"/>
          <w:szCs w:val="28"/>
        </w:rPr>
        <w:t xml:space="preserve"> VP </w:t>
      </w:r>
      <w:r w:rsidR="00DA11CD" w:rsidRPr="005B76F3">
        <w:rPr>
          <w:sz w:val="28"/>
          <w:szCs w:val="28"/>
        </w:rPr>
        <w:t>is chair</w:t>
      </w:r>
      <w:r w:rsidR="005B76F3">
        <w:rPr>
          <w:sz w:val="28"/>
          <w:szCs w:val="28"/>
        </w:rPr>
        <w:t xml:space="preserve"> of the</w:t>
      </w:r>
      <w:r w:rsidR="001C5D5E">
        <w:rPr>
          <w:sz w:val="28"/>
          <w:szCs w:val="28"/>
        </w:rPr>
        <w:t xml:space="preserve"> nomination committee and is responsible to prepare a ballot for the election of officers. </w:t>
      </w:r>
    </w:p>
    <w:p w14:paraId="69A38921" w14:textId="290F17D0" w:rsidR="0077066B" w:rsidRDefault="0077066B" w:rsidP="00531F9B">
      <w:pPr>
        <w:pStyle w:val="ListParagraph"/>
        <w:numPr>
          <w:ilvl w:val="0"/>
          <w:numId w:val="26"/>
        </w:numPr>
        <w:jc w:val="left"/>
        <w:rPr>
          <w:sz w:val="28"/>
          <w:szCs w:val="28"/>
        </w:rPr>
      </w:pPr>
      <w:r>
        <w:rPr>
          <w:sz w:val="28"/>
          <w:szCs w:val="28"/>
        </w:rPr>
        <w:t>Secretary shall publish notices, agendas, and minutes</w:t>
      </w:r>
      <w:r w:rsidR="00AC0D47">
        <w:rPr>
          <w:sz w:val="28"/>
          <w:szCs w:val="28"/>
        </w:rPr>
        <w:t xml:space="preserve"> of the Association meetings of the Listserv and perform other duties to the office</w:t>
      </w:r>
      <w:r w:rsidR="003B4016">
        <w:rPr>
          <w:sz w:val="28"/>
          <w:szCs w:val="28"/>
        </w:rPr>
        <w:t xml:space="preserve"> assigned by the President.</w:t>
      </w:r>
    </w:p>
    <w:p w14:paraId="38000C7F" w14:textId="77777777" w:rsidR="00162E8A" w:rsidRDefault="005229C7" w:rsidP="00531F9B">
      <w:pPr>
        <w:pStyle w:val="ListParagraph"/>
        <w:numPr>
          <w:ilvl w:val="0"/>
          <w:numId w:val="26"/>
        </w:numPr>
        <w:jc w:val="left"/>
        <w:rPr>
          <w:sz w:val="28"/>
          <w:szCs w:val="28"/>
        </w:rPr>
      </w:pPr>
      <w:r>
        <w:rPr>
          <w:sz w:val="28"/>
          <w:szCs w:val="28"/>
        </w:rPr>
        <w:t xml:space="preserve">Treasurer shall keep the official roll in collaboration with the membership chair. The Treasurer shall oversee </w:t>
      </w:r>
      <w:r w:rsidR="00606A16">
        <w:rPr>
          <w:sz w:val="28"/>
          <w:szCs w:val="28"/>
        </w:rPr>
        <w:t>the collection, accounting and</w:t>
      </w:r>
      <w:r w:rsidR="0035127B">
        <w:rPr>
          <w:sz w:val="28"/>
          <w:szCs w:val="28"/>
        </w:rPr>
        <w:t xml:space="preserve"> disbursing of all monies of the Association. </w:t>
      </w:r>
    </w:p>
    <w:p w14:paraId="5DDE2D46" w14:textId="77777777" w:rsidR="00BF55EF" w:rsidRDefault="00BF55EF" w:rsidP="00162E8A">
      <w:pPr>
        <w:pStyle w:val="ListParagraph"/>
        <w:ind w:left="1080"/>
        <w:jc w:val="left"/>
        <w:rPr>
          <w:sz w:val="28"/>
          <w:szCs w:val="28"/>
        </w:rPr>
      </w:pPr>
    </w:p>
    <w:p w14:paraId="5ED46F1C" w14:textId="375A6F57" w:rsidR="00C5182D" w:rsidRDefault="0035127B" w:rsidP="00162E8A">
      <w:pPr>
        <w:pStyle w:val="ListParagraph"/>
        <w:ind w:left="1080"/>
        <w:jc w:val="left"/>
        <w:rPr>
          <w:sz w:val="28"/>
          <w:szCs w:val="28"/>
        </w:rPr>
      </w:pPr>
      <w:r>
        <w:rPr>
          <w:sz w:val="28"/>
          <w:szCs w:val="28"/>
        </w:rPr>
        <w:t>The Treasurer is responsible for maintaining</w:t>
      </w:r>
      <w:r w:rsidR="002C15F4">
        <w:rPr>
          <w:sz w:val="28"/>
          <w:szCs w:val="28"/>
        </w:rPr>
        <w:t xml:space="preserve"> accurate and current financial records of revenue received and funds</w:t>
      </w:r>
      <w:r w:rsidR="007B3BFD">
        <w:rPr>
          <w:sz w:val="28"/>
          <w:szCs w:val="28"/>
        </w:rPr>
        <w:t xml:space="preserve"> expended. The Treasurer and one other officer of the Association</w:t>
      </w:r>
      <w:r w:rsidR="007E54B1">
        <w:rPr>
          <w:sz w:val="28"/>
          <w:szCs w:val="28"/>
        </w:rPr>
        <w:t>,</w:t>
      </w:r>
      <w:r w:rsidR="007B3BFD">
        <w:rPr>
          <w:sz w:val="28"/>
          <w:szCs w:val="28"/>
        </w:rPr>
        <w:t xml:space="preserve"> with the</w:t>
      </w:r>
      <w:r w:rsidR="00E05BFA">
        <w:rPr>
          <w:sz w:val="28"/>
          <w:szCs w:val="28"/>
        </w:rPr>
        <w:t xml:space="preserve"> Presidents’ appr</w:t>
      </w:r>
      <w:r w:rsidR="00162E8A">
        <w:rPr>
          <w:sz w:val="28"/>
          <w:szCs w:val="28"/>
        </w:rPr>
        <w:t>oval</w:t>
      </w:r>
      <w:r w:rsidR="007E54B1">
        <w:rPr>
          <w:sz w:val="28"/>
          <w:szCs w:val="28"/>
        </w:rPr>
        <w:t>,</w:t>
      </w:r>
      <w:r w:rsidR="00162E8A">
        <w:rPr>
          <w:sz w:val="28"/>
          <w:szCs w:val="28"/>
        </w:rPr>
        <w:t xml:space="preserve"> may sign the checks or drafts of the Association</w:t>
      </w:r>
      <w:r w:rsidR="00C5182D">
        <w:rPr>
          <w:sz w:val="28"/>
          <w:szCs w:val="28"/>
        </w:rPr>
        <w:t>.</w:t>
      </w:r>
    </w:p>
    <w:p w14:paraId="3E39A6FA" w14:textId="77777777" w:rsidR="00791460" w:rsidRDefault="00791460" w:rsidP="00162E8A">
      <w:pPr>
        <w:pStyle w:val="ListParagraph"/>
        <w:ind w:left="1080"/>
        <w:jc w:val="left"/>
        <w:rPr>
          <w:sz w:val="28"/>
          <w:szCs w:val="28"/>
        </w:rPr>
      </w:pPr>
    </w:p>
    <w:p w14:paraId="312F758B" w14:textId="77777777" w:rsidR="00316BD5" w:rsidRDefault="00791460" w:rsidP="00162E8A">
      <w:pPr>
        <w:pStyle w:val="ListParagraph"/>
        <w:ind w:left="1080"/>
        <w:jc w:val="left"/>
        <w:rPr>
          <w:sz w:val="28"/>
          <w:szCs w:val="28"/>
        </w:rPr>
      </w:pPr>
      <w:r>
        <w:rPr>
          <w:sz w:val="28"/>
          <w:szCs w:val="28"/>
        </w:rPr>
        <w:lastRenderedPageBreak/>
        <w:t>The Treasurer will provide a balance sheet of income and expenses at all business</w:t>
      </w:r>
      <w:r w:rsidR="00EF3C48">
        <w:rPr>
          <w:sz w:val="28"/>
          <w:szCs w:val="28"/>
        </w:rPr>
        <w:t xml:space="preserve"> meetings and one (1) week prior to the meetings on the organization website</w:t>
      </w:r>
      <w:r w:rsidR="00316BD5">
        <w:rPr>
          <w:sz w:val="28"/>
          <w:szCs w:val="28"/>
        </w:rPr>
        <w:t xml:space="preserve"> forum.</w:t>
      </w:r>
    </w:p>
    <w:p w14:paraId="64C8B636" w14:textId="77777777" w:rsidR="00316BD5" w:rsidRDefault="00316BD5" w:rsidP="00162E8A">
      <w:pPr>
        <w:pStyle w:val="ListParagraph"/>
        <w:ind w:left="1080"/>
        <w:jc w:val="left"/>
        <w:rPr>
          <w:sz w:val="28"/>
          <w:szCs w:val="28"/>
        </w:rPr>
      </w:pPr>
    </w:p>
    <w:p w14:paraId="4311547D" w14:textId="70841427" w:rsidR="003B4016" w:rsidRDefault="00316BD5" w:rsidP="00654E69">
      <w:pPr>
        <w:pStyle w:val="ListParagraph"/>
        <w:ind w:left="1080"/>
        <w:jc w:val="left"/>
        <w:rPr>
          <w:color w:val="000000" w:themeColor="text1"/>
          <w:sz w:val="28"/>
          <w:szCs w:val="28"/>
        </w:rPr>
      </w:pPr>
      <w:r>
        <w:rPr>
          <w:sz w:val="28"/>
          <w:szCs w:val="28"/>
        </w:rPr>
        <w:t xml:space="preserve">The Treasurer shall deliver an annual finance report to the Association </w:t>
      </w:r>
      <w:r w:rsidR="004A05DD">
        <w:rPr>
          <w:sz w:val="28"/>
          <w:szCs w:val="28"/>
        </w:rPr>
        <w:t xml:space="preserve">at the end of each fiscal year. The Treasurer should </w:t>
      </w:r>
      <w:r w:rsidR="009721A1">
        <w:rPr>
          <w:sz w:val="28"/>
          <w:szCs w:val="28"/>
        </w:rPr>
        <w:t xml:space="preserve">provide a statement of </w:t>
      </w:r>
      <w:r w:rsidR="001B7EBE">
        <w:rPr>
          <w:sz w:val="28"/>
          <w:szCs w:val="28"/>
        </w:rPr>
        <w:t xml:space="preserve">the </w:t>
      </w:r>
      <w:r w:rsidR="009721A1">
        <w:rPr>
          <w:sz w:val="28"/>
          <w:szCs w:val="28"/>
        </w:rPr>
        <w:t>budget for the current fiscal yea</w:t>
      </w:r>
      <w:r w:rsidR="0076161A">
        <w:rPr>
          <w:sz w:val="28"/>
          <w:szCs w:val="28"/>
        </w:rPr>
        <w:t xml:space="preserve">r </w:t>
      </w:r>
      <w:r w:rsidR="009721A1">
        <w:rPr>
          <w:sz w:val="28"/>
          <w:szCs w:val="28"/>
        </w:rPr>
        <w:t>and prop</w:t>
      </w:r>
      <w:r w:rsidR="0076161A">
        <w:rPr>
          <w:sz w:val="28"/>
          <w:szCs w:val="28"/>
        </w:rPr>
        <w:t>osed budget for the next fiscal year on the organiz</w:t>
      </w:r>
      <w:r w:rsidR="001F5DB3">
        <w:rPr>
          <w:sz w:val="28"/>
          <w:szCs w:val="28"/>
        </w:rPr>
        <w:t>ation website forum</w:t>
      </w:r>
      <w:r w:rsidR="007E54B1">
        <w:rPr>
          <w:sz w:val="28"/>
          <w:szCs w:val="28"/>
        </w:rPr>
        <w:t xml:space="preserve"> one</w:t>
      </w:r>
      <w:r w:rsidR="001F5DB3">
        <w:rPr>
          <w:sz w:val="28"/>
          <w:szCs w:val="28"/>
        </w:rPr>
        <w:t xml:space="preserve"> (1) week prior to business meetings. </w:t>
      </w:r>
      <w:r w:rsidR="00654E69">
        <w:rPr>
          <w:sz w:val="28"/>
          <w:szCs w:val="28"/>
        </w:rPr>
        <w:t>A review of these budgets and the annual finance report will be discussed at</w:t>
      </w:r>
      <w:r w:rsidR="00B56B9F">
        <w:rPr>
          <w:sz w:val="28"/>
          <w:szCs w:val="28"/>
        </w:rPr>
        <w:t xml:space="preserve"> the </w:t>
      </w:r>
      <w:r w:rsidR="00B56B9F" w:rsidRPr="00B56B9F">
        <w:rPr>
          <w:color w:val="C00000"/>
          <w:sz w:val="28"/>
          <w:szCs w:val="28"/>
        </w:rPr>
        <w:t>winter</w:t>
      </w:r>
      <w:r w:rsidR="00B56B9F">
        <w:rPr>
          <w:color w:val="C00000"/>
          <w:sz w:val="28"/>
          <w:szCs w:val="28"/>
        </w:rPr>
        <w:t xml:space="preserve"> (changed from fall)</w:t>
      </w:r>
      <w:r w:rsidR="00B56B9F">
        <w:rPr>
          <w:sz w:val="28"/>
          <w:szCs w:val="28"/>
        </w:rPr>
        <w:t xml:space="preserve"> meeting</w:t>
      </w:r>
      <w:r w:rsidR="004960CD">
        <w:rPr>
          <w:sz w:val="28"/>
          <w:szCs w:val="28"/>
        </w:rPr>
        <w:t xml:space="preserve">. </w:t>
      </w:r>
      <w:r w:rsidR="00475EA4">
        <w:rPr>
          <w:sz w:val="28"/>
          <w:szCs w:val="28"/>
        </w:rPr>
        <w:t>The membership will vote on the proposed budget for the next fiscal year at the s</w:t>
      </w:r>
      <w:r w:rsidR="00545CBD">
        <w:rPr>
          <w:sz w:val="28"/>
          <w:szCs w:val="28"/>
        </w:rPr>
        <w:t xml:space="preserve">pring meeting. </w:t>
      </w:r>
      <w:r w:rsidR="009379F2">
        <w:rPr>
          <w:sz w:val="28"/>
          <w:szCs w:val="28"/>
        </w:rPr>
        <w:t xml:space="preserve">A majority vote of members </w:t>
      </w:r>
      <w:r w:rsidR="007E54B1">
        <w:rPr>
          <w:sz w:val="28"/>
          <w:szCs w:val="28"/>
        </w:rPr>
        <w:t>presents</w:t>
      </w:r>
      <w:r w:rsidR="009379F2">
        <w:rPr>
          <w:sz w:val="28"/>
          <w:szCs w:val="28"/>
        </w:rPr>
        <w:t xml:space="preserve"> at the spring meeting and the absentee ballots submitted</w:t>
      </w:r>
      <w:r w:rsidR="00925035">
        <w:rPr>
          <w:sz w:val="28"/>
          <w:szCs w:val="28"/>
        </w:rPr>
        <w:t xml:space="preserve"> </w:t>
      </w:r>
      <w:r w:rsidR="00925035" w:rsidRPr="00925035">
        <w:rPr>
          <w:color w:val="C00000"/>
          <w:sz w:val="28"/>
          <w:szCs w:val="28"/>
        </w:rPr>
        <w:t>electronically</w:t>
      </w:r>
      <w:r w:rsidR="00A93E9E">
        <w:rPr>
          <w:color w:val="C00000"/>
          <w:sz w:val="28"/>
          <w:szCs w:val="28"/>
        </w:rPr>
        <w:t xml:space="preserve"> (added for 2021 change in Bylaws)</w:t>
      </w:r>
      <w:r w:rsidR="002E6F22">
        <w:rPr>
          <w:color w:val="C00000"/>
          <w:sz w:val="28"/>
          <w:szCs w:val="28"/>
        </w:rPr>
        <w:t xml:space="preserve"> </w:t>
      </w:r>
      <w:r w:rsidR="002E6F22" w:rsidRPr="002E6F22">
        <w:rPr>
          <w:color w:val="000000" w:themeColor="text1"/>
          <w:sz w:val="28"/>
          <w:szCs w:val="28"/>
        </w:rPr>
        <w:t>will decide the proposed budget</w:t>
      </w:r>
      <w:r w:rsidR="004F2310">
        <w:rPr>
          <w:color w:val="000000" w:themeColor="text1"/>
          <w:sz w:val="28"/>
          <w:szCs w:val="28"/>
        </w:rPr>
        <w:t>.</w:t>
      </w:r>
    </w:p>
    <w:p w14:paraId="2B7EE851" w14:textId="3EA32C64" w:rsidR="00274D75" w:rsidRDefault="00274D75" w:rsidP="00654E69">
      <w:pPr>
        <w:pStyle w:val="ListParagraph"/>
        <w:ind w:left="1080"/>
        <w:jc w:val="left"/>
        <w:rPr>
          <w:color w:val="000000" w:themeColor="text1"/>
          <w:sz w:val="28"/>
          <w:szCs w:val="28"/>
        </w:rPr>
      </w:pPr>
    </w:p>
    <w:p w14:paraId="14EABE50" w14:textId="4979AE42" w:rsidR="00274D75" w:rsidRDefault="006634F9" w:rsidP="00654E69">
      <w:pPr>
        <w:pStyle w:val="ListParagraph"/>
        <w:ind w:left="1080"/>
        <w:jc w:val="left"/>
        <w:rPr>
          <w:color w:val="000000" w:themeColor="text1"/>
          <w:sz w:val="28"/>
          <w:szCs w:val="28"/>
        </w:rPr>
      </w:pPr>
      <w:r>
        <w:rPr>
          <w:color w:val="000000" w:themeColor="text1"/>
          <w:sz w:val="28"/>
          <w:szCs w:val="28"/>
        </w:rPr>
        <w:t>The Treasurer may perform other duties</w:t>
      </w:r>
      <w:r w:rsidR="005A5B55">
        <w:rPr>
          <w:color w:val="000000" w:themeColor="text1"/>
          <w:sz w:val="28"/>
          <w:szCs w:val="28"/>
        </w:rPr>
        <w:t xml:space="preserve"> appropriate to the office </w:t>
      </w:r>
      <w:r w:rsidR="00DE1541">
        <w:rPr>
          <w:color w:val="000000" w:themeColor="text1"/>
          <w:sz w:val="28"/>
          <w:szCs w:val="28"/>
        </w:rPr>
        <w:t>as assigned</w:t>
      </w:r>
      <w:r w:rsidR="000C11AB">
        <w:rPr>
          <w:color w:val="000000" w:themeColor="text1"/>
          <w:sz w:val="28"/>
          <w:szCs w:val="28"/>
        </w:rPr>
        <w:t xml:space="preserve"> by the President. The Treasurer shall file the e-card with the I</w:t>
      </w:r>
      <w:r w:rsidR="00F17D2A">
        <w:rPr>
          <w:color w:val="000000" w:themeColor="text1"/>
          <w:sz w:val="28"/>
          <w:szCs w:val="28"/>
        </w:rPr>
        <w:t>R</w:t>
      </w:r>
      <w:r w:rsidR="000C11AB">
        <w:rPr>
          <w:color w:val="000000" w:themeColor="text1"/>
          <w:sz w:val="28"/>
          <w:szCs w:val="28"/>
        </w:rPr>
        <w:t>S annually.</w:t>
      </w:r>
    </w:p>
    <w:p w14:paraId="6A55D5F4" w14:textId="617C76E7" w:rsidR="004D56F1" w:rsidRDefault="004D56F1" w:rsidP="004D56F1">
      <w:pPr>
        <w:jc w:val="left"/>
        <w:rPr>
          <w:color w:val="000000" w:themeColor="text1"/>
          <w:sz w:val="28"/>
          <w:szCs w:val="28"/>
        </w:rPr>
      </w:pPr>
    </w:p>
    <w:p w14:paraId="7EEA62A4" w14:textId="6B559DA4" w:rsidR="004D56F1" w:rsidRDefault="00D73703" w:rsidP="004D56F1">
      <w:pPr>
        <w:pStyle w:val="ListParagraph"/>
        <w:numPr>
          <w:ilvl w:val="0"/>
          <w:numId w:val="26"/>
        </w:numPr>
        <w:jc w:val="left"/>
        <w:rPr>
          <w:color w:val="000000" w:themeColor="text1"/>
          <w:sz w:val="28"/>
          <w:szCs w:val="28"/>
        </w:rPr>
      </w:pPr>
      <w:r>
        <w:rPr>
          <w:color w:val="000000" w:themeColor="text1"/>
          <w:sz w:val="28"/>
          <w:szCs w:val="28"/>
        </w:rPr>
        <w:t>O</w:t>
      </w:r>
      <w:r w:rsidR="004D56F1">
        <w:rPr>
          <w:color w:val="000000" w:themeColor="text1"/>
          <w:sz w:val="28"/>
          <w:szCs w:val="28"/>
        </w:rPr>
        <w:t>fficers shall turn over all records at the end of their</w:t>
      </w:r>
      <w:r>
        <w:rPr>
          <w:color w:val="000000" w:themeColor="text1"/>
          <w:sz w:val="28"/>
          <w:szCs w:val="28"/>
        </w:rPr>
        <w:t xml:space="preserve"> term to the newly elected officers.</w:t>
      </w:r>
    </w:p>
    <w:p w14:paraId="4E8D9C08" w14:textId="77777777" w:rsidR="001B4497" w:rsidRDefault="001B4497" w:rsidP="001B4497">
      <w:pPr>
        <w:pStyle w:val="ListParagraph"/>
        <w:ind w:left="1170"/>
        <w:jc w:val="left"/>
        <w:rPr>
          <w:color w:val="000000" w:themeColor="text1"/>
          <w:sz w:val="28"/>
          <w:szCs w:val="28"/>
        </w:rPr>
      </w:pPr>
    </w:p>
    <w:p w14:paraId="5712DF65" w14:textId="29A7B7B3" w:rsidR="00A1274F" w:rsidRDefault="00A1274F" w:rsidP="004D56F1">
      <w:pPr>
        <w:pStyle w:val="ListParagraph"/>
        <w:numPr>
          <w:ilvl w:val="0"/>
          <w:numId w:val="26"/>
        </w:numPr>
        <w:jc w:val="left"/>
        <w:rPr>
          <w:color w:val="000000" w:themeColor="text1"/>
          <w:sz w:val="28"/>
          <w:szCs w:val="28"/>
        </w:rPr>
      </w:pPr>
      <w:r>
        <w:rPr>
          <w:color w:val="000000" w:themeColor="text1"/>
          <w:sz w:val="28"/>
          <w:szCs w:val="28"/>
        </w:rPr>
        <w:t>Any monetary expenditure of $1000.00 or less can be</w:t>
      </w:r>
      <w:r w:rsidR="00D355AE">
        <w:rPr>
          <w:color w:val="000000" w:themeColor="text1"/>
          <w:sz w:val="28"/>
          <w:szCs w:val="28"/>
        </w:rPr>
        <w:t xml:space="preserve"> </w:t>
      </w:r>
      <w:r w:rsidR="00A056F6">
        <w:rPr>
          <w:color w:val="000000" w:themeColor="text1"/>
          <w:sz w:val="28"/>
          <w:szCs w:val="28"/>
        </w:rPr>
        <w:t>approved by a majority vote of the Executive Board with approval by the</w:t>
      </w:r>
      <w:r w:rsidR="00D355AE">
        <w:rPr>
          <w:color w:val="000000" w:themeColor="text1"/>
          <w:sz w:val="28"/>
          <w:szCs w:val="28"/>
        </w:rPr>
        <w:t xml:space="preserve"> President.</w:t>
      </w:r>
      <w:r w:rsidR="000C0E3E">
        <w:rPr>
          <w:color w:val="000000" w:themeColor="text1"/>
          <w:sz w:val="28"/>
          <w:szCs w:val="28"/>
        </w:rPr>
        <w:t xml:space="preserve"> All monetary expenditures over $1000.00</w:t>
      </w:r>
      <w:r w:rsidR="00DE48EC">
        <w:rPr>
          <w:color w:val="000000" w:themeColor="text1"/>
          <w:sz w:val="28"/>
          <w:szCs w:val="28"/>
        </w:rPr>
        <w:t xml:space="preserve"> (excluding conference expenses, which must be approved by the board) will be decided by a </w:t>
      </w:r>
      <w:r w:rsidR="001B4497">
        <w:rPr>
          <w:color w:val="000000" w:themeColor="text1"/>
          <w:sz w:val="28"/>
          <w:szCs w:val="28"/>
        </w:rPr>
        <w:t>majority vote of the membership.</w:t>
      </w:r>
    </w:p>
    <w:p w14:paraId="6790D35E" w14:textId="77777777" w:rsidR="001B4497" w:rsidRPr="001B4497" w:rsidRDefault="001B4497" w:rsidP="001B4497">
      <w:pPr>
        <w:pStyle w:val="ListParagraph"/>
        <w:rPr>
          <w:color w:val="000000" w:themeColor="text1"/>
          <w:sz w:val="28"/>
          <w:szCs w:val="28"/>
        </w:rPr>
      </w:pPr>
    </w:p>
    <w:p w14:paraId="223F0ADF" w14:textId="2C755C3E" w:rsidR="001B4497" w:rsidRDefault="00956524" w:rsidP="004D56F1">
      <w:pPr>
        <w:pStyle w:val="ListParagraph"/>
        <w:numPr>
          <w:ilvl w:val="0"/>
          <w:numId w:val="26"/>
        </w:numPr>
        <w:jc w:val="left"/>
        <w:rPr>
          <w:color w:val="FF0000"/>
          <w:sz w:val="28"/>
          <w:szCs w:val="28"/>
        </w:rPr>
      </w:pPr>
      <w:r w:rsidRPr="0082536B">
        <w:rPr>
          <w:color w:val="FF0000"/>
          <w:sz w:val="28"/>
          <w:szCs w:val="28"/>
        </w:rPr>
        <w:t>Member at Large has no spec</w:t>
      </w:r>
      <w:r w:rsidR="00620A3E" w:rsidRPr="0082536B">
        <w:rPr>
          <w:color w:val="FF0000"/>
          <w:sz w:val="28"/>
          <w:szCs w:val="28"/>
        </w:rPr>
        <w:t>ific duties unless</w:t>
      </w:r>
      <w:r w:rsidR="0082536B" w:rsidRPr="0082536B">
        <w:rPr>
          <w:color w:val="FF0000"/>
          <w:sz w:val="28"/>
          <w:szCs w:val="28"/>
        </w:rPr>
        <w:t xml:space="preserve"> assigned to chair special committees, assist membership, or head up projects assigned by the President, and has the same rights and responsibilities as the other board members.</w:t>
      </w:r>
      <w:r w:rsidR="00965D6B" w:rsidRPr="0082536B">
        <w:rPr>
          <w:color w:val="FF0000"/>
          <w:sz w:val="28"/>
          <w:szCs w:val="28"/>
        </w:rPr>
        <w:t xml:space="preserve"> </w:t>
      </w:r>
      <w:r w:rsidR="0082536B">
        <w:rPr>
          <w:color w:val="FF0000"/>
          <w:sz w:val="28"/>
          <w:szCs w:val="28"/>
        </w:rPr>
        <w:t>(new as of 2021)</w:t>
      </w:r>
    </w:p>
    <w:p w14:paraId="67F76659" w14:textId="77777777" w:rsidR="0082536B" w:rsidRPr="0082536B" w:rsidRDefault="0082536B" w:rsidP="0082536B">
      <w:pPr>
        <w:pStyle w:val="ListParagraph"/>
        <w:rPr>
          <w:color w:val="FF0000"/>
          <w:sz w:val="28"/>
          <w:szCs w:val="28"/>
        </w:rPr>
      </w:pPr>
    </w:p>
    <w:p w14:paraId="0D00AA8A" w14:textId="77777777" w:rsidR="0082536B" w:rsidRDefault="0082536B" w:rsidP="0082536B">
      <w:pPr>
        <w:ind w:left="720"/>
        <w:jc w:val="left"/>
        <w:rPr>
          <w:b/>
          <w:bCs/>
          <w:sz w:val="28"/>
          <w:szCs w:val="28"/>
        </w:rPr>
      </w:pPr>
    </w:p>
    <w:p w14:paraId="2D6071B8" w14:textId="6D9B204F" w:rsidR="0082536B" w:rsidRDefault="0082536B" w:rsidP="0082536B">
      <w:pPr>
        <w:ind w:left="720"/>
        <w:jc w:val="left"/>
        <w:rPr>
          <w:sz w:val="28"/>
          <w:szCs w:val="28"/>
        </w:rPr>
      </w:pPr>
      <w:r w:rsidRPr="0082536B">
        <w:rPr>
          <w:b/>
          <w:bCs/>
          <w:sz w:val="28"/>
          <w:szCs w:val="28"/>
        </w:rPr>
        <w:lastRenderedPageBreak/>
        <w:t>Section 3:</w:t>
      </w:r>
      <w:r>
        <w:rPr>
          <w:b/>
          <w:bCs/>
          <w:sz w:val="28"/>
          <w:szCs w:val="28"/>
        </w:rPr>
        <w:t xml:space="preserve"> </w:t>
      </w:r>
      <w:r w:rsidRPr="0082536B">
        <w:rPr>
          <w:sz w:val="28"/>
          <w:szCs w:val="28"/>
        </w:rPr>
        <w:t>Election of Officers:</w:t>
      </w:r>
    </w:p>
    <w:p w14:paraId="21512840" w14:textId="77777777" w:rsidR="009D421A" w:rsidRDefault="0082536B" w:rsidP="009D421A">
      <w:pPr>
        <w:pStyle w:val="ListParagraph"/>
        <w:numPr>
          <w:ilvl w:val="0"/>
          <w:numId w:val="27"/>
        </w:numPr>
        <w:jc w:val="left"/>
        <w:rPr>
          <w:sz w:val="28"/>
          <w:szCs w:val="28"/>
        </w:rPr>
      </w:pPr>
      <w:r>
        <w:rPr>
          <w:sz w:val="28"/>
          <w:szCs w:val="28"/>
        </w:rPr>
        <w:t>Election of new officers will be held every 2 years at the spring meeting in the following order:</w:t>
      </w:r>
    </w:p>
    <w:p w14:paraId="73336F08" w14:textId="7506CF71" w:rsidR="0082536B" w:rsidRPr="009D421A" w:rsidRDefault="0082536B" w:rsidP="009D421A">
      <w:pPr>
        <w:pStyle w:val="ListParagraph"/>
        <w:ind w:left="1080"/>
        <w:jc w:val="left"/>
        <w:rPr>
          <w:sz w:val="28"/>
          <w:szCs w:val="28"/>
        </w:rPr>
      </w:pPr>
      <w:r w:rsidRPr="009D421A">
        <w:rPr>
          <w:sz w:val="28"/>
          <w:szCs w:val="28"/>
        </w:rPr>
        <w:t xml:space="preserve"> </w:t>
      </w:r>
    </w:p>
    <w:p w14:paraId="503F811F" w14:textId="69F41C66" w:rsidR="0082536B" w:rsidRDefault="0082536B" w:rsidP="0082536B">
      <w:pPr>
        <w:pStyle w:val="ListParagraph"/>
        <w:ind w:left="1080"/>
        <w:jc w:val="left"/>
        <w:rPr>
          <w:sz w:val="28"/>
          <w:szCs w:val="28"/>
        </w:rPr>
      </w:pPr>
      <w:r>
        <w:rPr>
          <w:sz w:val="28"/>
          <w:szCs w:val="28"/>
        </w:rPr>
        <w:t>President, Secretary and Member at Large elections will take place during the odd numbered years.</w:t>
      </w:r>
    </w:p>
    <w:p w14:paraId="54F26C1D" w14:textId="77777777" w:rsidR="009D421A" w:rsidRDefault="009D421A" w:rsidP="0082536B">
      <w:pPr>
        <w:pStyle w:val="ListParagraph"/>
        <w:ind w:left="1080"/>
        <w:jc w:val="left"/>
        <w:rPr>
          <w:sz w:val="28"/>
          <w:szCs w:val="28"/>
        </w:rPr>
      </w:pPr>
    </w:p>
    <w:p w14:paraId="07080E29" w14:textId="4181DF04" w:rsidR="0082536B" w:rsidRDefault="0082536B" w:rsidP="0082536B">
      <w:pPr>
        <w:pStyle w:val="ListParagraph"/>
        <w:ind w:left="1080"/>
        <w:jc w:val="left"/>
        <w:rPr>
          <w:sz w:val="28"/>
          <w:szCs w:val="28"/>
        </w:rPr>
      </w:pPr>
      <w:r>
        <w:rPr>
          <w:sz w:val="28"/>
          <w:szCs w:val="28"/>
        </w:rPr>
        <w:t>Vice President and Treasurer elections will take place during the even numbered years.</w:t>
      </w:r>
    </w:p>
    <w:p w14:paraId="2E556609" w14:textId="77777777" w:rsidR="009D421A" w:rsidRDefault="009D421A" w:rsidP="0082536B">
      <w:pPr>
        <w:pStyle w:val="ListParagraph"/>
        <w:ind w:left="1080"/>
        <w:jc w:val="left"/>
        <w:rPr>
          <w:sz w:val="28"/>
          <w:szCs w:val="28"/>
        </w:rPr>
      </w:pPr>
    </w:p>
    <w:p w14:paraId="29DD0E98" w14:textId="5CD866E1" w:rsidR="0082536B" w:rsidRDefault="0082536B" w:rsidP="0082536B">
      <w:pPr>
        <w:pStyle w:val="ListParagraph"/>
        <w:ind w:left="1080"/>
        <w:jc w:val="left"/>
        <w:rPr>
          <w:sz w:val="28"/>
          <w:szCs w:val="28"/>
        </w:rPr>
      </w:pPr>
      <w:r>
        <w:rPr>
          <w:sz w:val="28"/>
          <w:szCs w:val="28"/>
        </w:rPr>
        <w:t xml:space="preserve">A nomination committee, </w:t>
      </w:r>
      <w:r w:rsidRPr="009D421A">
        <w:rPr>
          <w:color w:val="C00000"/>
          <w:sz w:val="28"/>
          <w:szCs w:val="28"/>
        </w:rPr>
        <w:t>chaired by the VP</w:t>
      </w:r>
      <w:r w:rsidR="009D421A">
        <w:rPr>
          <w:sz w:val="28"/>
          <w:szCs w:val="28"/>
        </w:rPr>
        <w:t xml:space="preserve"> </w:t>
      </w:r>
      <w:r w:rsidR="009D421A" w:rsidRPr="009D421A">
        <w:rPr>
          <w:color w:val="C00000"/>
          <w:sz w:val="28"/>
          <w:szCs w:val="28"/>
        </w:rPr>
        <w:t>(new as of 2021)</w:t>
      </w:r>
      <w:r w:rsidRPr="009D421A">
        <w:rPr>
          <w:color w:val="C00000"/>
          <w:sz w:val="28"/>
          <w:szCs w:val="28"/>
        </w:rPr>
        <w:t xml:space="preserve">, </w:t>
      </w:r>
      <w:r>
        <w:rPr>
          <w:sz w:val="28"/>
          <w:szCs w:val="28"/>
        </w:rPr>
        <w:t>will prepare a slate of at least one nominee for each office to be presented to the members at the spring meeting, at which time additional nominations will be accepted from the floor.</w:t>
      </w:r>
    </w:p>
    <w:p w14:paraId="0E890A7D" w14:textId="77777777" w:rsidR="009D421A" w:rsidRDefault="009D421A" w:rsidP="0082536B">
      <w:pPr>
        <w:pStyle w:val="ListParagraph"/>
        <w:ind w:left="1080"/>
        <w:jc w:val="left"/>
        <w:rPr>
          <w:sz w:val="28"/>
          <w:szCs w:val="28"/>
        </w:rPr>
      </w:pPr>
    </w:p>
    <w:p w14:paraId="6EE269C3" w14:textId="2C62F997" w:rsidR="0082536B" w:rsidRDefault="0082536B" w:rsidP="0082536B">
      <w:pPr>
        <w:pStyle w:val="ListParagraph"/>
        <w:numPr>
          <w:ilvl w:val="0"/>
          <w:numId w:val="27"/>
        </w:numPr>
        <w:jc w:val="left"/>
        <w:rPr>
          <w:sz w:val="28"/>
          <w:szCs w:val="28"/>
        </w:rPr>
      </w:pPr>
      <w:r>
        <w:rPr>
          <w:sz w:val="28"/>
          <w:szCs w:val="28"/>
        </w:rPr>
        <w:t>Each officer shall hold office for a period of 2 years. The officers of the Association shall assume their new duties following the executive board meeting, usually held shortly after the spring meeting at which they are elected or by July 1 of their elected year.</w:t>
      </w:r>
    </w:p>
    <w:p w14:paraId="6C0DD6BE" w14:textId="77777777" w:rsidR="009D421A" w:rsidRDefault="009D421A" w:rsidP="009D421A">
      <w:pPr>
        <w:pStyle w:val="ListParagraph"/>
        <w:ind w:left="1080"/>
        <w:jc w:val="left"/>
        <w:rPr>
          <w:sz w:val="28"/>
          <w:szCs w:val="28"/>
        </w:rPr>
      </w:pPr>
    </w:p>
    <w:p w14:paraId="65FAA37A" w14:textId="74EFA771" w:rsidR="0082536B" w:rsidRDefault="009D421A" w:rsidP="0082536B">
      <w:pPr>
        <w:pStyle w:val="ListParagraph"/>
        <w:ind w:left="1080"/>
        <w:jc w:val="left"/>
        <w:rPr>
          <w:sz w:val="28"/>
          <w:szCs w:val="28"/>
        </w:rPr>
      </w:pPr>
      <w:r>
        <w:rPr>
          <w:sz w:val="28"/>
          <w:szCs w:val="28"/>
        </w:rPr>
        <w:t xml:space="preserve">No member shall hold more than one office at a time, and no member shall be eligible to serve more </w:t>
      </w:r>
      <w:proofErr w:type="spellStart"/>
      <w:r>
        <w:rPr>
          <w:sz w:val="28"/>
          <w:szCs w:val="28"/>
        </w:rPr>
        <w:t>that</w:t>
      </w:r>
      <w:proofErr w:type="spellEnd"/>
      <w:r>
        <w:rPr>
          <w:sz w:val="28"/>
          <w:szCs w:val="28"/>
        </w:rPr>
        <w:t xml:space="preserve"> two (2) consecutive terms in the same office except in the absence of a full slate, the board may elect to have an officer extend an additional term.</w:t>
      </w:r>
      <w:r w:rsidR="0082536B" w:rsidRPr="0082536B">
        <w:rPr>
          <w:sz w:val="28"/>
          <w:szCs w:val="28"/>
        </w:rPr>
        <w:t xml:space="preserve"> </w:t>
      </w:r>
    </w:p>
    <w:p w14:paraId="58392266" w14:textId="4AE6706C" w:rsidR="009D421A" w:rsidRDefault="009D421A" w:rsidP="009D421A">
      <w:pPr>
        <w:jc w:val="left"/>
        <w:rPr>
          <w:sz w:val="28"/>
          <w:szCs w:val="28"/>
        </w:rPr>
      </w:pPr>
    </w:p>
    <w:p w14:paraId="0573AC31" w14:textId="61C8305B" w:rsidR="009D421A" w:rsidRDefault="009D421A" w:rsidP="009D421A">
      <w:pPr>
        <w:pStyle w:val="ListParagraph"/>
        <w:numPr>
          <w:ilvl w:val="0"/>
          <w:numId w:val="27"/>
        </w:numPr>
        <w:jc w:val="left"/>
        <w:rPr>
          <w:sz w:val="28"/>
          <w:szCs w:val="28"/>
        </w:rPr>
      </w:pPr>
      <w:r>
        <w:rPr>
          <w:sz w:val="28"/>
          <w:szCs w:val="28"/>
        </w:rPr>
        <w:t>Vacancies in office, which occurs between regular elections, shall be filled as follow:</w:t>
      </w:r>
    </w:p>
    <w:p w14:paraId="57F40672" w14:textId="47A83920" w:rsidR="009D421A" w:rsidRDefault="009D421A" w:rsidP="009D421A">
      <w:pPr>
        <w:pStyle w:val="ListParagraph"/>
        <w:ind w:left="1080"/>
        <w:jc w:val="left"/>
        <w:rPr>
          <w:sz w:val="28"/>
          <w:szCs w:val="28"/>
        </w:rPr>
      </w:pPr>
    </w:p>
    <w:p w14:paraId="1BA4682E" w14:textId="1AA1024F" w:rsidR="009D421A" w:rsidRDefault="009D421A" w:rsidP="009D421A">
      <w:pPr>
        <w:pStyle w:val="ListParagraph"/>
        <w:numPr>
          <w:ilvl w:val="0"/>
          <w:numId w:val="28"/>
        </w:numPr>
        <w:jc w:val="left"/>
        <w:rPr>
          <w:sz w:val="28"/>
          <w:szCs w:val="28"/>
        </w:rPr>
      </w:pPr>
      <w:r>
        <w:rPr>
          <w:sz w:val="28"/>
          <w:szCs w:val="28"/>
        </w:rPr>
        <w:t xml:space="preserve">If the office of president becomes vacant, the </w:t>
      </w:r>
      <w:r w:rsidR="007E54B1" w:rsidRPr="007E54B1">
        <w:rPr>
          <w:color w:val="FF0000"/>
          <w:sz w:val="28"/>
          <w:szCs w:val="28"/>
        </w:rPr>
        <w:t>(</w:t>
      </w:r>
      <w:r w:rsidRPr="007E54B1">
        <w:rPr>
          <w:color w:val="FF0000"/>
          <w:sz w:val="28"/>
          <w:szCs w:val="28"/>
        </w:rPr>
        <w:t>VP</w:t>
      </w:r>
      <w:r w:rsidR="007E54B1" w:rsidRPr="007E54B1">
        <w:rPr>
          <w:color w:val="FF0000"/>
          <w:sz w:val="28"/>
          <w:szCs w:val="28"/>
        </w:rPr>
        <w:t>) (instead of Vice President</w:t>
      </w:r>
      <w:r w:rsidR="007E54B1">
        <w:rPr>
          <w:color w:val="FF0000"/>
          <w:sz w:val="28"/>
          <w:szCs w:val="28"/>
        </w:rPr>
        <w:t>)</w:t>
      </w:r>
      <w:r w:rsidRPr="007E54B1">
        <w:rPr>
          <w:sz w:val="28"/>
          <w:szCs w:val="28"/>
        </w:rPr>
        <w:t xml:space="preserve"> </w:t>
      </w:r>
      <w:r>
        <w:rPr>
          <w:sz w:val="28"/>
          <w:szCs w:val="28"/>
        </w:rPr>
        <w:t>shall assume the office of President for the remainder of the term and shall continue as interim President during the succeeding year.</w:t>
      </w:r>
    </w:p>
    <w:p w14:paraId="5E6D5A11" w14:textId="2938CB25" w:rsidR="009D421A" w:rsidRDefault="009D421A" w:rsidP="009D421A">
      <w:pPr>
        <w:pStyle w:val="ListParagraph"/>
        <w:numPr>
          <w:ilvl w:val="0"/>
          <w:numId w:val="28"/>
        </w:numPr>
        <w:jc w:val="left"/>
        <w:rPr>
          <w:sz w:val="28"/>
          <w:szCs w:val="28"/>
        </w:rPr>
      </w:pPr>
      <w:r>
        <w:rPr>
          <w:sz w:val="28"/>
          <w:szCs w:val="28"/>
        </w:rPr>
        <w:t xml:space="preserve">In the event of a vacancy in the office of </w:t>
      </w:r>
      <w:r w:rsidR="007E54B1" w:rsidRPr="007E54B1">
        <w:rPr>
          <w:color w:val="C00000"/>
          <w:sz w:val="28"/>
          <w:szCs w:val="28"/>
        </w:rPr>
        <w:t>(</w:t>
      </w:r>
      <w:r w:rsidRPr="007E54B1">
        <w:rPr>
          <w:color w:val="C00000"/>
          <w:sz w:val="28"/>
          <w:szCs w:val="28"/>
        </w:rPr>
        <w:t>VP</w:t>
      </w:r>
      <w:r w:rsidR="007E54B1" w:rsidRPr="007E54B1">
        <w:rPr>
          <w:color w:val="C00000"/>
          <w:sz w:val="28"/>
          <w:szCs w:val="28"/>
        </w:rPr>
        <w:t>)</w:t>
      </w:r>
      <w:r w:rsidR="007E54B1">
        <w:rPr>
          <w:color w:val="C00000"/>
          <w:sz w:val="28"/>
          <w:szCs w:val="28"/>
        </w:rPr>
        <w:t xml:space="preserve"> (instead of Vice President)</w:t>
      </w:r>
      <w:r w:rsidRPr="007E54B1">
        <w:rPr>
          <w:color w:val="C00000"/>
          <w:sz w:val="28"/>
          <w:szCs w:val="28"/>
        </w:rPr>
        <w:t xml:space="preserve"> </w:t>
      </w:r>
      <w:r>
        <w:rPr>
          <w:sz w:val="28"/>
          <w:szCs w:val="28"/>
        </w:rPr>
        <w:t xml:space="preserve">secretary or treasurer, the remaining officers shall jointly </w:t>
      </w:r>
      <w:r>
        <w:rPr>
          <w:sz w:val="28"/>
          <w:szCs w:val="28"/>
        </w:rPr>
        <w:lastRenderedPageBreak/>
        <w:t>select and agree to appoint a person to fill the vacancy. If the remaining officers cannot agree on such person</w:t>
      </w:r>
      <w:r w:rsidR="00A047A3">
        <w:rPr>
          <w:sz w:val="28"/>
          <w:szCs w:val="28"/>
        </w:rPr>
        <w:t>, a special general election will be held at the next Association meeting to fill the vacancy.</w:t>
      </w:r>
    </w:p>
    <w:p w14:paraId="6BCFA8DA" w14:textId="5A754599" w:rsidR="00A047A3" w:rsidRDefault="00A047A3" w:rsidP="00A047A3">
      <w:pPr>
        <w:jc w:val="left"/>
        <w:rPr>
          <w:b/>
          <w:bCs/>
          <w:sz w:val="28"/>
          <w:szCs w:val="28"/>
        </w:rPr>
      </w:pPr>
      <w:r w:rsidRPr="00A047A3">
        <w:rPr>
          <w:b/>
          <w:bCs/>
          <w:sz w:val="28"/>
          <w:szCs w:val="28"/>
        </w:rPr>
        <w:t>ARTICLE V: Committees</w:t>
      </w:r>
    </w:p>
    <w:p w14:paraId="5FFBE382" w14:textId="4836E040" w:rsidR="00A047A3" w:rsidRDefault="00A047A3" w:rsidP="00E84BDA">
      <w:pPr>
        <w:ind w:left="720"/>
        <w:jc w:val="left"/>
        <w:rPr>
          <w:sz w:val="28"/>
          <w:szCs w:val="28"/>
        </w:rPr>
      </w:pPr>
      <w:r>
        <w:rPr>
          <w:b/>
          <w:bCs/>
          <w:sz w:val="28"/>
          <w:szCs w:val="28"/>
        </w:rPr>
        <w:t xml:space="preserve">Section 1: </w:t>
      </w:r>
      <w:r w:rsidR="00E84BDA" w:rsidRPr="00E84BDA">
        <w:rPr>
          <w:sz w:val="28"/>
          <w:szCs w:val="28"/>
        </w:rPr>
        <w:t>Committees shall be formed as deemed necessary</w:t>
      </w:r>
      <w:r w:rsidR="00E84BDA">
        <w:rPr>
          <w:sz w:val="28"/>
          <w:szCs w:val="28"/>
        </w:rPr>
        <w:t xml:space="preserve"> by the officers with the approval of the membership.</w:t>
      </w:r>
    </w:p>
    <w:p w14:paraId="7C45DDD3" w14:textId="22093C49" w:rsidR="00E84BDA" w:rsidRDefault="00E84BDA" w:rsidP="00E84BDA">
      <w:pPr>
        <w:ind w:left="720"/>
        <w:jc w:val="left"/>
        <w:rPr>
          <w:sz w:val="28"/>
          <w:szCs w:val="28"/>
        </w:rPr>
      </w:pPr>
      <w:r>
        <w:rPr>
          <w:b/>
          <w:bCs/>
          <w:sz w:val="28"/>
          <w:szCs w:val="28"/>
        </w:rPr>
        <w:t xml:space="preserve">Section 2: </w:t>
      </w:r>
      <w:r w:rsidRPr="00E84BDA">
        <w:rPr>
          <w:sz w:val="28"/>
          <w:szCs w:val="28"/>
        </w:rPr>
        <w:t>Chair of the committee shall be appointed by the President and the</w:t>
      </w:r>
      <w:r w:rsidRPr="00E84BDA">
        <w:rPr>
          <w:color w:val="C00000"/>
          <w:sz w:val="28"/>
          <w:szCs w:val="28"/>
        </w:rPr>
        <w:t xml:space="preserve"> chair</w:t>
      </w:r>
      <w:r>
        <w:rPr>
          <w:color w:val="C00000"/>
          <w:sz w:val="28"/>
          <w:szCs w:val="28"/>
        </w:rPr>
        <w:t xml:space="preserve"> (new to 2021 Bylaws)</w:t>
      </w:r>
      <w:r w:rsidRPr="00E84BDA">
        <w:rPr>
          <w:color w:val="C00000"/>
          <w:sz w:val="28"/>
          <w:szCs w:val="28"/>
        </w:rPr>
        <w:t xml:space="preserve"> </w:t>
      </w:r>
      <w:r w:rsidRPr="00E84BDA">
        <w:rPr>
          <w:sz w:val="28"/>
          <w:szCs w:val="28"/>
        </w:rPr>
        <w:t>may choose a co-chairperson</w:t>
      </w:r>
      <w:r>
        <w:rPr>
          <w:sz w:val="28"/>
          <w:szCs w:val="28"/>
        </w:rPr>
        <w:t>.</w:t>
      </w:r>
    </w:p>
    <w:p w14:paraId="622F07E4" w14:textId="04733C4B" w:rsidR="00E84BDA" w:rsidRDefault="00E84BDA" w:rsidP="00E84BDA">
      <w:pPr>
        <w:jc w:val="left"/>
        <w:rPr>
          <w:b/>
          <w:bCs/>
          <w:sz w:val="28"/>
          <w:szCs w:val="28"/>
        </w:rPr>
      </w:pPr>
      <w:r w:rsidRPr="00E84BDA">
        <w:rPr>
          <w:b/>
          <w:bCs/>
          <w:sz w:val="28"/>
          <w:szCs w:val="28"/>
        </w:rPr>
        <w:t>ARTICLE VI: Standing Rules</w:t>
      </w:r>
    </w:p>
    <w:p w14:paraId="53DCCDF4" w14:textId="5EC01DFB" w:rsidR="00E84BDA" w:rsidRDefault="00E84BDA" w:rsidP="00E84BDA">
      <w:pPr>
        <w:jc w:val="left"/>
        <w:rPr>
          <w:sz w:val="28"/>
          <w:szCs w:val="28"/>
        </w:rPr>
      </w:pPr>
      <w:r>
        <w:rPr>
          <w:b/>
          <w:bCs/>
          <w:sz w:val="28"/>
          <w:szCs w:val="28"/>
        </w:rPr>
        <w:tab/>
        <w:t xml:space="preserve">Section 1: </w:t>
      </w:r>
      <w:r w:rsidRPr="00E84BDA">
        <w:rPr>
          <w:sz w:val="28"/>
          <w:szCs w:val="28"/>
        </w:rPr>
        <w:t>Meetings/Conferences</w:t>
      </w:r>
    </w:p>
    <w:p w14:paraId="0B4B0126" w14:textId="5FD74172" w:rsidR="00E84BDA" w:rsidRDefault="00E84BDA" w:rsidP="00E84BDA">
      <w:pPr>
        <w:pStyle w:val="ListParagraph"/>
        <w:numPr>
          <w:ilvl w:val="0"/>
          <w:numId w:val="29"/>
        </w:numPr>
        <w:jc w:val="left"/>
        <w:rPr>
          <w:sz w:val="28"/>
          <w:szCs w:val="28"/>
        </w:rPr>
      </w:pPr>
      <w:r w:rsidRPr="00E84BDA">
        <w:rPr>
          <w:sz w:val="28"/>
          <w:szCs w:val="28"/>
        </w:rPr>
        <w:t>Meetings shal</w:t>
      </w:r>
      <w:r>
        <w:rPr>
          <w:sz w:val="28"/>
          <w:szCs w:val="28"/>
        </w:rPr>
        <w:t>l be held twice a year, at a location determined by the Association membership.</w:t>
      </w:r>
    </w:p>
    <w:p w14:paraId="5FF6AEA5" w14:textId="5DAB96E9" w:rsidR="00E84BDA" w:rsidRDefault="00E84BDA" w:rsidP="00E84BDA">
      <w:pPr>
        <w:ind w:left="1080"/>
        <w:jc w:val="left"/>
        <w:rPr>
          <w:sz w:val="28"/>
          <w:szCs w:val="28"/>
        </w:rPr>
      </w:pPr>
      <w:r>
        <w:rPr>
          <w:sz w:val="28"/>
          <w:szCs w:val="28"/>
        </w:rPr>
        <w:t xml:space="preserve">Members shall be notified of the Meeting at least one </w:t>
      </w:r>
      <w:r w:rsidRPr="00220DEF">
        <w:rPr>
          <w:color w:val="C00000"/>
          <w:sz w:val="28"/>
          <w:szCs w:val="28"/>
        </w:rPr>
        <w:t xml:space="preserve">(1) </w:t>
      </w:r>
      <w:r>
        <w:rPr>
          <w:sz w:val="28"/>
          <w:szCs w:val="28"/>
        </w:rPr>
        <w:t>month prior to the meeting</w:t>
      </w:r>
      <w:r w:rsidR="00220DEF">
        <w:rPr>
          <w:sz w:val="28"/>
          <w:szCs w:val="28"/>
        </w:rPr>
        <w:t>. Additional meetings may be called, as the membership requires.</w:t>
      </w:r>
    </w:p>
    <w:p w14:paraId="1AC955AB" w14:textId="4F5C1BE1" w:rsidR="00220DEF" w:rsidRDefault="00220DEF" w:rsidP="00220DEF">
      <w:pPr>
        <w:pStyle w:val="ListParagraph"/>
        <w:numPr>
          <w:ilvl w:val="0"/>
          <w:numId w:val="29"/>
        </w:numPr>
        <w:jc w:val="left"/>
        <w:rPr>
          <w:sz w:val="28"/>
          <w:szCs w:val="28"/>
        </w:rPr>
      </w:pPr>
      <w:r>
        <w:rPr>
          <w:sz w:val="28"/>
          <w:szCs w:val="28"/>
        </w:rPr>
        <w:t>Any member may recommend a guest speaker or topic for a conference.</w:t>
      </w:r>
    </w:p>
    <w:p w14:paraId="5DD67A33" w14:textId="4EA84990" w:rsidR="00220DEF" w:rsidRDefault="00220DEF" w:rsidP="00220DEF">
      <w:pPr>
        <w:pStyle w:val="ListParagraph"/>
        <w:numPr>
          <w:ilvl w:val="0"/>
          <w:numId w:val="29"/>
        </w:numPr>
        <w:jc w:val="left"/>
        <w:rPr>
          <w:sz w:val="28"/>
          <w:szCs w:val="28"/>
        </w:rPr>
      </w:pPr>
      <w:r w:rsidRPr="00220DEF">
        <w:rPr>
          <w:sz w:val="28"/>
          <w:szCs w:val="28"/>
        </w:rPr>
        <w:t>Any member may bring guests to a conference at any time.</w:t>
      </w:r>
      <w:r>
        <w:rPr>
          <w:sz w:val="28"/>
          <w:szCs w:val="28"/>
        </w:rPr>
        <w:tab/>
      </w:r>
    </w:p>
    <w:p w14:paraId="291AE5AB" w14:textId="4F7E6CED" w:rsidR="00220DEF" w:rsidRDefault="00220DEF" w:rsidP="00220DEF">
      <w:pPr>
        <w:pStyle w:val="ListParagraph"/>
        <w:numPr>
          <w:ilvl w:val="0"/>
          <w:numId w:val="29"/>
        </w:numPr>
        <w:jc w:val="left"/>
        <w:rPr>
          <w:sz w:val="28"/>
          <w:szCs w:val="28"/>
        </w:rPr>
      </w:pPr>
      <w:r>
        <w:rPr>
          <w:sz w:val="28"/>
          <w:szCs w:val="28"/>
        </w:rPr>
        <w:t>The Executive Committee shall determine registration fees for all conferences of the Association.</w:t>
      </w:r>
    </w:p>
    <w:p w14:paraId="4025A8EC" w14:textId="234362B0" w:rsidR="00220DEF" w:rsidRDefault="00220DEF" w:rsidP="00220DEF">
      <w:pPr>
        <w:pStyle w:val="ListParagraph"/>
        <w:numPr>
          <w:ilvl w:val="0"/>
          <w:numId w:val="29"/>
        </w:numPr>
        <w:jc w:val="left"/>
        <w:rPr>
          <w:sz w:val="28"/>
          <w:szCs w:val="28"/>
        </w:rPr>
      </w:pPr>
      <w:r>
        <w:rPr>
          <w:sz w:val="28"/>
          <w:szCs w:val="28"/>
        </w:rPr>
        <w:t xml:space="preserve">The Executive Committee Members registration fee shall be </w:t>
      </w:r>
      <w:r w:rsidR="00640225">
        <w:rPr>
          <w:sz w:val="28"/>
          <w:szCs w:val="28"/>
        </w:rPr>
        <w:t>waived for all conferences of the Association</w:t>
      </w:r>
    </w:p>
    <w:p w14:paraId="6B2DC7C9" w14:textId="299DFFB3" w:rsidR="00640225" w:rsidRDefault="00640225" w:rsidP="00640225">
      <w:pPr>
        <w:ind w:left="720"/>
        <w:jc w:val="left"/>
        <w:rPr>
          <w:sz w:val="28"/>
          <w:szCs w:val="28"/>
        </w:rPr>
      </w:pPr>
      <w:r w:rsidRPr="00640225">
        <w:rPr>
          <w:b/>
          <w:bCs/>
          <w:sz w:val="28"/>
          <w:szCs w:val="28"/>
        </w:rPr>
        <w:t>Section 2:</w:t>
      </w:r>
      <w:r>
        <w:rPr>
          <w:b/>
          <w:bCs/>
          <w:sz w:val="28"/>
          <w:szCs w:val="28"/>
        </w:rPr>
        <w:t xml:space="preserve"> </w:t>
      </w:r>
      <w:r w:rsidRPr="00640225">
        <w:rPr>
          <w:sz w:val="28"/>
          <w:szCs w:val="28"/>
        </w:rPr>
        <w:t>Business Meetings</w:t>
      </w:r>
    </w:p>
    <w:p w14:paraId="13396DDC" w14:textId="11678F8B" w:rsidR="00640225" w:rsidRPr="006C3073" w:rsidRDefault="00640225" w:rsidP="006C3073">
      <w:pPr>
        <w:pStyle w:val="ListParagraph"/>
        <w:numPr>
          <w:ilvl w:val="0"/>
          <w:numId w:val="30"/>
        </w:numPr>
        <w:jc w:val="left"/>
        <w:rPr>
          <w:sz w:val="28"/>
          <w:szCs w:val="28"/>
        </w:rPr>
      </w:pPr>
      <w:r w:rsidRPr="00640225">
        <w:rPr>
          <w:sz w:val="28"/>
          <w:szCs w:val="28"/>
        </w:rPr>
        <w:t>A business meeting shall be held as a part of the general meeting twice a year.</w:t>
      </w:r>
      <w:r w:rsidR="006C3073">
        <w:rPr>
          <w:sz w:val="28"/>
          <w:szCs w:val="28"/>
        </w:rPr>
        <w:t xml:space="preserve"> </w:t>
      </w:r>
      <w:r w:rsidRPr="006C3073">
        <w:rPr>
          <w:sz w:val="28"/>
          <w:szCs w:val="28"/>
        </w:rPr>
        <w:t>It may or may not be included in a special meeting.</w:t>
      </w:r>
    </w:p>
    <w:p w14:paraId="6FBC20F4" w14:textId="2FF64E7C" w:rsidR="00640225" w:rsidRDefault="00640225" w:rsidP="00640225">
      <w:pPr>
        <w:pStyle w:val="ListParagraph"/>
        <w:numPr>
          <w:ilvl w:val="0"/>
          <w:numId w:val="30"/>
        </w:numPr>
        <w:jc w:val="left"/>
        <w:rPr>
          <w:sz w:val="28"/>
          <w:szCs w:val="28"/>
        </w:rPr>
      </w:pPr>
      <w:r>
        <w:rPr>
          <w:sz w:val="28"/>
          <w:szCs w:val="28"/>
        </w:rPr>
        <w:t xml:space="preserve">The President or </w:t>
      </w:r>
      <w:r w:rsidR="006C3073" w:rsidRPr="006C3073">
        <w:rPr>
          <w:color w:val="C00000"/>
          <w:sz w:val="28"/>
          <w:szCs w:val="28"/>
        </w:rPr>
        <w:t>(</w:t>
      </w:r>
      <w:r w:rsidRPr="006C3073">
        <w:rPr>
          <w:color w:val="C00000"/>
          <w:sz w:val="28"/>
          <w:szCs w:val="28"/>
        </w:rPr>
        <w:t>VP</w:t>
      </w:r>
      <w:r w:rsidR="006C3073" w:rsidRPr="006C3073">
        <w:rPr>
          <w:color w:val="C00000"/>
          <w:sz w:val="28"/>
          <w:szCs w:val="28"/>
        </w:rPr>
        <w:t>) (instead of Vice President)</w:t>
      </w:r>
      <w:r w:rsidRPr="006C3073">
        <w:rPr>
          <w:color w:val="C00000"/>
          <w:sz w:val="28"/>
          <w:szCs w:val="28"/>
        </w:rPr>
        <w:t xml:space="preserve"> </w:t>
      </w:r>
      <w:r>
        <w:rPr>
          <w:sz w:val="28"/>
          <w:szCs w:val="28"/>
        </w:rPr>
        <w:t>shall preside. Roberts’ Rules of Order or other procedures as unanimously agreed by the executive committee shall govern the meeting.</w:t>
      </w:r>
    </w:p>
    <w:p w14:paraId="01C125A5" w14:textId="523D4642" w:rsidR="00640225" w:rsidRDefault="00640225" w:rsidP="00640225">
      <w:pPr>
        <w:pStyle w:val="ListParagraph"/>
        <w:numPr>
          <w:ilvl w:val="0"/>
          <w:numId w:val="30"/>
        </w:numPr>
        <w:jc w:val="left"/>
        <w:rPr>
          <w:sz w:val="28"/>
          <w:szCs w:val="28"/>
        </w:rPr>
      </w:pPr>
      <w:r>
        <w:rPr>
          <w:sz w:val="28"/>
          <w:szCs w:val="28"/>
        </w:rPr>
        <w:t>The secretary and treasurer’s reports will be presented at each meeting. These reports will be available for review by al</w:t>
      </w:r>
      <w:r w:rsidR="006C3073">
        <w:rPr>
          <w:sz w:val="28"/>
          <w:szCs w:val="28"/>
        </w:rPr>
        <w:t>l</w:t>
      </w:r>
      <w:r>
        <w:rPr>
          <w:sz w:val="28"/>
          <w:szCs w:val="28"/>
        </w:rPr>
        <w:t xml:space="preserve"> members at the </w:t>
      </w:r>
      <w:r>
        <w:rPr>
          <w:sz w:val="28"/>
          <w:szCs w:val="28"/>
        </w:rPr>
        <w:lastRenderedPageBreak/>
        <w:t>meetings and one (1) week prior to the meetings on the organization website forum.</w:t>
      </w:r>
    </w:p>
    <w:p w14:paraId="240AFF15" w14:textId="64C91EAC" w:rsidR="00640225" w:rsidRDefault="00640225" w:rsidP="00640225">
      <w:pPr>
        <w:pStyle w:val="ListParagraph"/>
        <w:numPr>
          <w:ilvl w:val="0"/>
          <w:numId w:val="30"/>
        </w:numPr>
        <w:jc w:val="left"/>
        <w:rPr>
          <w:sz w:val="28"/>
          <w:szCs w:val="28"/>
        </w:rPr>
      </w:pPr>
      <w:proofErr w:type="gramStart"/>
      <w:r>
        <w:rPr>
          <w:sz w:val="28"/>
          <w:szCs w:val="28"/>
        </w:rPr>
        <w:t>A majority of</w:t>
      </w:r>
      <w:proofErr w:type="gramEnd"/>
      <w:r>
        <w:rPr>
          <w:sz w:val="28"/>
          <w:szCs w:val="28"/>
        </w:rPr>
        <w:t xml:space="preserve"> the eligible voting members of the Association present shall constitute a Quorum at any regular meeting.</w:t>
      </w:r>
    </w:p>
    <w:p w14:paraId="12AA91DE" w14:textId="5531F0FD" w:rsidR="00640225" w:rsidRDefault="00640225" w:rsidP="00640225">
      <w:pPr>
        <w:jc w:val="left"/>
        <w:rPr>
          <w:b/>
          <w:bCs/>
          <w:sz w:val="28"/>
          <w:szCs w:val="28"/>
        </w:rPr>
      </w:pPr>
      <w:r w:rsidRPr="00640225">
        <w:rPr>
          <w:b/>
          <w:bCs/>
          <w:sz w:val="28"/>
          <w:szCs w:val="28"/>
        </w:rPr>
        <w:t>ARTICLE VII: Appointments and Revisions of the Bylaws</w:t>
      </w:r>
    </w:p>
    <w:p w14:paraId="11039BB7" w14:textId="52798715" w:rsidR="00C12825" w:rsidRDefault="00640225" w:rsidP="00640225">
      <w:pPr>
        <w:jc w:val="left"/>
        <w:rPr>
          <w:sz w:val="28"/>
          <w:szCs w:val="28"/>
        </w:rPr>
      </w:pPr>
      <w:r w:rsidRPr="00640225">
        <w:rPr>
          <w:sz w:val="28"/>
          <w:szCs w:val="28"/>
        </w:rPr>
        <w:t>The membership</w:t>
      </w:r>
      <w:r>
        <w:rPr>
          <w:sz w:val="28"/>
          <w:szCs w:val="28"/>
        </w:rPr>
        <w:t xml:space="preserve"> or officers shall initiate a review of the Bylaws as needed. The membership shall have the authority to amend the Bylaws of the Association at any meeting; a two-thirds affirmative vote of the members present</w:t>
      </w:r>
      <w:r w:rsidR="00750044">
        <w:rPr>
          <w:sz w:val="28"/>
          <w:szCs w:val="28"/>
        </w:rPr>
        <w:t xml:space="preserve">, </w:t>
      </w:r>
      <w:r>
        <w:rPr>
          <w:sz w:val="28"/>
          <w:szCs w:val="28"/>
        </w:rPr>
        <w:t>and the absentee ballots submitted shall be necessary for adoption. Proposed amendments must be published on the organization website for the membership at least two (2) weeks prior to the vote. The secretary will notify the membership of the adoption of amendments on the organization website.</w:t>
      </w:r>
    </w:p>
    <w:p w14:paraId="68F69C66" w14:textId="57DAE958" w:rsidR="00750044" w:rsidRDefault="00750044" w:rsidP="00640225">
      <w:pPr>
        <w:jc w:val="left"/>
        <w:rPr>
          <w:sz w:val="28"/>
          <w:szCs w:val="28"/>
        </w:rPr>
      </w:pPr>
    </w:p>
    <w:p w14:paraId="0436AB37" w14:textId="7BF0B16A" w:rsidR="00750044" w:rsidRDefault="00750044" w:rsidP="00640225">
      <w:pPr>
        <w:jc w:val="left"/>
        <w:rPr>
          <w:b/>
          <w:bCs/>
          <w:sz w:val="28"/>
          <w:szCs w:val="28"/>
        </w:rPr>
      </w:pPr>
      <w:r w:rsidRPr="00750044">
        <w:rPr>
          <w:b/>
          <w:bCs/>
          <w:sz w:val="28"/>
          <w:szCs w:val="28"/>
        </w:rPr>
        <w:t>DISSOLUTION OF ORGANIZATION</w:t>
      </w:r>
      <w:r>
        <w:rPr>
          <w:b/>
          <w:bCs/>
          <w:sz w:val="28"/>
          <w:szCs w:val="28"/>
        </w:rPr>
        <w:t>:</w:t>
      </w:r>
    </w:p>
    <w:p w14:paraId="5BD329A4" w14:textId="0A7A6292" w:rsidR="00750044" w:rsidRDefault="00750044" w:rsidP="00640225">
      <w:pPr>
        <w:jc w:val="left"/>
        <w:rPr>
          <w:sz w:val="28"/>
          <w:szCs w:val="28"/>
        </w:rPr>
      </w:pPr>
      <w:r w:rsidRPr="00750044">
        <w:rPr>
          <w:sz w:val="28"/>
          <w:szCs w:val="28"/>
        </w:rPr>
        <w:t>Upon</w:t>
      </w:r>
      <w:r>
        <w:rPr>
          <w:sz w:val="28"/>
          <w:szCs w:val="28"/>
        </w:rPr>
        <w:t xml:space="preserve"> dissolution of this organization, all assets remaining after payment of debts or </w:t>
      </w:r>
      <w:proofErr w:type="gramStart"/>
      <w:r>
        <w:rPr>
          <w:sz w:val="28"/>
          <w:szCs w:val="28"/>
        </w:rPr>
        <w:t>provision</w:t>
      </w:r>
      <w:proofErr w:type="gramEnd"/>
      <w:r>
        <w:rPr>
          <w:sz w:val="28"/>
          <w:szCs w:val="28"/>
        </w:rPr>
        <w:t xml:space="preserve"> therefore, shall be distributed to another nursing organization exempt from Federal Income Tax, as described in Section 501</w:t>
      </w:r>
      <w:r w:rsidR="009739A0">
        <w:rPr>
          <w:rFonts w:cstheme="minorHAnsi"/>
          <w:sz w:val="28"/>
          <w:szCs w:val="28"/>
        </w:rPr>
        <w:t>©</w:t>
      </w:r>
      <w:r w:rsidR="00AE4416">
        <w:rPr>
          <w:sz w:val="28"/>
          <w:szCs w:val="28"/>
        </w:rPr>
        <w:t xml:space="preserve"> (3) of the Internal Revenue. Recipient of remaining assets shall be determined by a majority vote of the membership.</w:t>
      </w:r>
    </w:p>
    <w:p w14:paraId="0473BD09" w14:textId="6727AFAD" w:rsidR="00C12825" w:rsidRDefault="00C12825" w:rsidP="00640225">
      <w:pPr>
        <w:jc w:val="left"/>
        <w:rPr>
          <w:sz w:val="28"/>
          <w:szCs w:val="28"/>
        </w:rPr>
      </w:pPr>
    </w:p>
    <w:p w14:paraId="788B5C88" w14:textId="1569C1B3" w:rsidR="00C12825" w:rsidRDefault="00C12825" w:rsidP="00640225">
      <w:pPr>
        <w:jc w:val="left"/>
        <w:rPr>
          <w:sz w:val="28"/>
          <w:szCs w:val="28"/>
        </w:rPr>
      </w:pPr>
    </w:p>
    <w:p w14:paraId="15389FE9" w14:textId="385B63BE" w:rsidR="00C12825" w:rsidRDefault="00C12825" w:rsidP="00640225">
      <w:pPr>
        <w:jc w:val="left"/>
        <w:rPr>
          <w:sz w:val="28"/>
          <w:szCs w:val="28"/>
        </w:rPr>
      </w:pPr>
    </w:p>
    <w:p w14:paraId="250E4F69" w14:textId="31092B63" w:rsidR="00C12825" w:rsidRDefault="00C12825" w:rsidP="00640225">
      <w:pPr>
        <w:jc w:val="left"/>
        <w:rPr>
          <w:sz w:val="28"/>
          <w:szCs w:val="28"/>
        </w:rPr>
      </w:pPr>
    </w:p>
    <w:p w14:paraId="47D2504D" w14:textId="6A5F83EB" w:rsidR="00C12825" w:rsidRDefault="00C12825" w:rsidP="00640225">
      <w:pPr>
        <w:jc w:val="left"/>
        <w:rPr>
          <w:sz w:val="28"/>
          <w:szCs w:val="28"/>
        </w:rPr>
      </w:pPr>
    </w:p>
    <w:p w14:paraId="6D54C86D" w14:textId="6899F9AD" w:rsidR="00C12825" w:rsidRDefault="00C12825" w:rsidP="00640225">
      <w:pPr>
        <w:jc w:val="left"/>
        <w:rPr>
          <w:sz w:val="28"/>
          <w:szCs w:val="28"/>
        </w:rPr>
      </w:pPr>
    </w:p>
    <w:p w14:paraId="760C5A41" w14:textId="52EF6BD8" w:rsidR="00C12825" w:rsidRDefault="00C12825" w:rsidP="00640225">
      <w:pPr>
        <w:jc w:val="left"/>
        <w:rPr>
          <w:sz w:val="28"/>
          <w:szCs w:val="28"/>
        </w:rPr>
      </w:pPr>
    </w:p>
    <w:p w14:paraId="46091D9A" w14:textId="66C17881" w:rsidR="00C12825" w:rsidRDefault="00C12825" w:rsidP="00640225">
      <w:pPr>
        <w:jc w:val="left"/>
        <w:rPr>
          <w:sz w:val="28"/>
          <w:szCs w:val="28"/>
        </w:rPr>
      </w:pPr>
    </w:p>
    <w:p w14:paraId="4CDE9A22" w14:textId="77777777" w:rsidR="00C12825" w:rsidRDefault="00C12825" w:rsidP="00640225">
      <w:pPr>
        <w:jc w:val="left"/>
        <w:rPr>
          <w:sz w:val="20"/>
          <w:szCs w:val="20"/>
        </w:rPr>
      </w:pPr>
    </w:p>
    <w:p w14:paraId="643F0BC1" w14:textId="65912173" w:rsidR="00C12825" w:rsidRDefault="00C12825" w:rsidP="00640225">
      <w:pPr>
        <w:jc w:val="left"/>
        <w:rPr>
          <w:sz w:val="20"/>
          <w:szCs w:val="20"/>
        </w:rPr>
      </w:pPr>
      <w:r w:rsidRPr="00C12825">
        <w:rPr>
          <w:sz w:val="20"/>
          <w:szCs w:val="20"/>
        </w:rPr>
        <w:t>Written</w:t>
      </w:r>
      <w:r>
        <w:rPr>
          <w:sz w:val="20"/>
          <w:szCs w:val="20"/>
        </w:rPr>
        <w:t>: April 1979</w:t>
      </w:r>
    </w:p>
    <w:p w14:paraId="0BBD25CD" w14:textId="16B6E839" w:rsidR="00C12825" w:rsidRDefault="00C12825" w:rsidP="00640225">
      <w:pPr>
        <w:jc w:val="left"/>
        <w:rPr>
          <w:sz w:val="20"/>
          <w:szCs w:val="20"/>
        </w:rPr>
      </w:pPr>
      <w:r>
        <w:rPr>
          <w:sz w:val="20"/>
          <w:szCs w:val="20"/>
        </w:rPr>
        <w:lastRenderedPageBreak/>
        <w:t xml:space="preserve">Revised: April 1987, April 1998, October 2003, May 2004, June 2006, May 2008, August 2008, September 2008, November 2010, October 2012, June 2015, October 2017, </w:t>
      </w:r>
      <w:r w:rsidRPr="00C12825">
        <w:rPr>
          <w:color w:val="C00000"/>
          <w:sz w:val="20"/>
          <w:szCs w:val="20"/>
        </w:rPr>
        <w:t>February 2021</w:t>
      </w:r>
    </w:p>
    <w:p w14:paraId="6CE94A7F" w14:textId="77777777" w:rsidR="00C12825" w:rsidRDefault="00C12825" w:rsidP="00640225">
      <w:pPr>
        <w:jc w:val="left"/>
        <w:rPr>
          <w:sz w:val="20"/>
          <w:szCs w:val="20"/>
        </w:rPr>
      </w:pPr>
    </w:p>
    <w:p w14:paraId="5CE4AB1B" w14:textId="77777777" w:rsidR="00C12825" w:rsidRPr="00C12825" w:rsidRDefault="00C12825" w:rsidP="00640225">
      <w:pPr>
        <w:jc w:val="left"/>
        <w:rPr>
          <w:sz w:val="20"/>
          <w:szCs w:val="20"/>
        </w:rPr>
      </w:pPr>
    </w:p>
    <w:p w14:paraId="65C38970" w14:textId="197C6B6D" w:rsidR="00640225" w:rsidRPr="00640225" w:rsidRDefault="00640225" w:rsidP="00640225">
      <w:pPr>
        <w:jc w:val="left"/>
        <w:rPr>
          <w:b/>
          <w:bCs/>
          <w:sz w:val="28"/>
          <w:szCs w:val="28"/>
        </w:rPr>
      </w:pPr>
      <w:r>
        <w:rPr>
          <w:b/>
          <w:bCs/>
          <w:sz w:val="28"/>
          <w:szCs w:val="28"/>
        </w:rPr>
        <w:tab/>
      </w:r>
    </w:p>
    <w:p w14:paraId="20C14DAC" w14:textId="77777777" w:rsidR="00640225" w:rsidRPr="00640225" w:rsidRDefault="00640225" w:rsidP="00640225">
      <w:pPr>
        <w:jc w:val="left"/>
        <w:rPr>
          <w:sz w:val="28"/>
          <w:szCs w:val="28"/>
        </w:rPr>
      </w:pPr>
    </w:p>
    <w:p w14:paraId="1C2299AF" w14:textId="77777777" w:rsidR="0082536B" w:rsidRPr="0082536B" w:rsidRDefault="0082536B" w:rsidP="0082536B">
      <w:pPr>
        <w:ind w:left="720"/>
        <w:jc w:val="left"/>
        <w:rPr>
          <w:b/>
          <w:bCs/>
          <w:sz w:val="28"/>
          <w:szCs w:val="28"/>
        </w:rPr>
      </w:pPr>
    </w:p>
    <w:p w14:paraId="21F26691" w14:textId="77777777" w:rsidR="001B4497" w:rsidRPr="004D56F1" w:rsidRDefault="001B4497" w:rsidP="00F17D2A">
      <w:pPr>
        <w:pStyle w:val="ListParagraph"/>
        <w:ind w:left="1170"/>
        <w:jc w:val="left"/>
        <w:rPr>
          <w:color w:val="000000" w:themeColor="text1"/>
          <w:sz w:val="28"/>
          <w:szCs w:val="28"/>
        </w:rPr>
      </w:pPr>
    </w:p>
    <w:p w14:paraId="016BACA8" w14:textId="1ACB69FF" w:rsidR="009801D2" w:rsidRDefault="009801D2" w:rsidP="00654E69">
      <w:pPr>
        <w:pStyle w:val="ListParagraph"/>
        <w:ind w:left="1080"/>
        <w:jc w:val="left"/>
        <w:rPr>
          <w:color w:val="000000" w:themeColor="text1"/>
          <w:sz w:val="28"/>
          <w:szCs w:val="28"/>
        </w:rPr>
      </w:pPr>
    </w:p>
    <w:p w14:paraId="08AE21A0" w14:textId="2AF709ED" w:rsidR="009801D2" w:rsidRPr="006B48A4" w:rsidRDefault="009801D2" w:rsidP="006B48A4">
      <w:pPr>
        <w:jc w:val="left"/>
        <w:rPr>
          <w:b/>
          <w:bCs/>
          <w:sz w:val="28"/>
          <w:szCs w:val="28"/>
        </w:rPr>
      </w:pPr>
    </w:p>
    <w:p w14:paraId="58861C8D" w14:textId="77777777" w:rsidR="00893E0C" w:rsidRPr="007D6BC5" w:rsidRDefault="00893E0C" w:rsidP="007D6BC5">
      <w:pPr>
        <w:ind w:left="720"/>
        <w:jc w:val="left"/>
        <w:rPr>
          <w:color w:val="FF0000"/>
          <w:sz w:val="28"/>
          <w:szCs w:val="28"/>
        </w:rPr>
      </w:pPr>
    </w:p>
    <w:p w14:paraId="4785047C" w14:textId="77777777" w:rsidR="00F81868" w:rsidRDefault="00F81868" w:rsidP="000400E7">
      <w:pPr>
        <w:ind w:left="720"/>
        <w:jc w:val="left"/>
        <w:rPr>
          <w:sz w:val="28"/>
          <w:szCs w:val="28"/>
        </w:rPr>
      </w:pPr>
    </w:p>
    <w:p w14:paraId="32F5C110" w14:textId="77777777" w:rsidR="00F81868" w:rsidRPr="00D52F3E" w:rsidRDefault="00F81868" w:rsidP="000400E7">
      <w:pPr>
        <w:ind w:left="720"/>
        <w:jc w:val="left"/>
        <w:rPr>
          <w:b/>
          <w:bCs/>
          <w:sz w:val="28"/>
          <w:szCs w:val="28"/>
        </w:rPr>
      </w:pPr>
    </w:p>
    <w:sectPr w:rsidR="00F81868" w:rsidRPr="00D52F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E0873D2"/>
    <w:multiLevelType w:val="hybridMultilevel"/>
    <w:tmpl w:val="C7AE0B20"/>
    <w:lvl w:ilvl="0" w:tplc="9C8657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0BC3325"/>
    <w:multiLevelType w:val="hybridMultilevel"/>
    <w:tmpl w:val="B10A60E0"/>
    <w:lvl w:ilvl="0" w:tplc="082E4B38">
      <w:start w:val="1"/>
      <w:numFmt w:val="upperLetter"/>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67B3023"/>
    <w:multiLevelType w:val="hybridMultilevel"/>
    <w:tmpl w:val="A9D868FC"/>
    <w:lvl w:ilvl="0" w:tplc="193A3D4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BEE3808"/>
    <w:multiLevelType w:val="hybridMultilevel"/>
    <w:tmpl w:val="3CD66DEE"/>
    <w:lvl w:ilvl="0" w:tplc="412204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77F4B06"/>
    <w:multiLevelType w:val="hybridMultilevel"/>
    <w:tmpl w:val="ADEE1760"/>
    <w:lvl w:ilvl="0" w:tplc="9F3C47B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60F4494A"/>
    <w:multiLevelType w:val="hybridMultilevel"/>
    <w:tmpl w:val="67A6C7F2"/>
    <w:lvl w:ilvl="0" w:tplc="01AA41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D0F6B8A"/>
    <w:multiLevelType w:val="hybridMultilevel"/>
    <w:tmpl w:val="041ADB42"/>
    <w:lvl w:ilvl="0" w:tplc="F23A2EE4">
      <w:start w:val="1"/>
      <w:numFmt w:val="upperLetter"/>
      <w:lvlText w:val="%1."/>
      <w:lvlJc w:val="left"/>
      <w:pPr>
        <w:ind w:left="117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4"/>
  </w:num>
  <w:num w:numId="2">
    <w:abstractNumId w:val="12"/>
  </w:num>
  <w:num w:numId="3">
    <w:abstractNumId w:val="10"/>
  </w:num>
  <w:num w:numId="4">
    <w:abstractNumId w:val="27"/>
  </w:num>
  <w:num w:numId="5">
    <w:abstractNumId w:val="15"/>
  </w:num>
  <w:num w:numId="6">
    <w:abstractNumId w:val="21"/>
  </w:num>
  <w:num w:numId="7">
    <w:abstractNumId w:val="2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8"/>
  </w:num>
  <w:num w:numId="19">
    <w:abstractNumId w:val="19"/>
  </w:num>
  <w:num w:numId="20">
    <w:abstractNumId w:val="25"/>
  </w:num>
  <w:num w:numId="21">
    <w:abstractNumId w:val="22"/>
  </w:num>
  <w:num w:numId="22">
    <w:abstractNumId w:val="11"/>
  </w:num>
  <w:num w:numId="23">
    <w:abstractNumId w:val="29"/>
  </w:num>
  <w:num w:numId="24">
    <w:abstractNumId w:val="26"/>
  </w:num>
  <w:num w:numId="25">
    <w:abstractNumId w:val="14"/>
  </w:num>
  <w:num w:numId="26">
    <w:abstractNumId w:val="28"/>
  </w:num>
  <w:num w:numId="27">
    <w:abstractNumId w:val="16"/>
  </w:num>
  <w:num w:numId="28">
    <w:abstractNumId w:val="17"/>
  </w:num>
  <w:num w:numId="29">
    <w:abstractNumId w:val="2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441"/>
    <w:rsid w:val="000150B3"/>
    <w:rsid w:val="000400E7"/>
    <w:rsid w:val="00057B47"/>
    <w:rsid w:val="000C0E3E"/>
    <w:rsid w:val="000C11AB"/>
    <w:rsid w:val="001020EA"/>
    <w:rsid w:val="0011160B"/>
    <w:rsid w:val="00113410"/>
    <w:rsid w:val="00137A84"/>
    <w:rsid w:val="00162E8A"/>
    <w:rsid w:val="00173EA7"/>
    <w:rsid w:val="001B4497"/>
    <w:rsid w:val="001B7EBE"/>
    <w:rsid w:val="001C5D5E"/>
    <w:rsid w:val="001F5DB3"/>
    <w:rsid w:val="00220DEF"/>
    <w:rsid w:val="00274D75"/>
    <w:rsid w:val="002C15F4"/>
    <w:rsid w:val="002D7BD8"/>
    <w:rsid w:val="002E0B04"/>
    <w:rsid w:val="002E6F22"/>
    <w:rsid w:val="00301DC2"/>
    <w:rsid w:val="00313B75"/>
    <w:rsid w:val="00316BD5"/>
    <w:rsid w:val="0035127B"/>
    <w:rsid w:val="003B4016"/>
    <w:rsid w:val="003D00D1"/>
    <w:rsid w:val="00422CD7"/>
    <w:rsid w:val="00475EA4"/>
    <w:rsid w:val="00484B01"/>
    <w:rsid w:val="004960CD"/>
    <w:rsid w:val="004A05DD"/>
    <w:rsid w:val="004D56F1"/>
    <w:rsid w:val="004F2310"/>
    <w:rsid w:val="005229C7"/>
    <w:rsid w:val="00531F9B"/>
    <w:rsid w:val="00535441"/>
    <w:rsid w:val="005410F1"/>
    <w:rsid w:val="00545CBD"/>
    <w:rsid w:val="005A5B55"/>
    <w:rsid w:val="005B76F3"/>
    <w:rsid w:val="005C3939"/>
    <w:rsid w:val="00606A16"/>
    <w:rsid w:val="00620A3E"/>
    <w:rsid w:val="00640225"/>
    <w:rsid w:val="00645252"/>
    <w:rsid w:val="00654E69"/>
    <w:rsid w:val="006634F9"/>
    <w:rsid w:val="006B48A4"/>
    <w:rsid w:val="006C2447"/>
    <w:rsid w:val="006C3073"/>
    <w:rsid w:val="006D3D74"/>
    <w:rsid w:val="006D7642"/>
    <w:rsid w:val="006F11FB"/>
    <w:rsid w:val="00702322"/>
    <w:rsid w:val="00750044"/>
    <w:rsid w:val="0076161A"/>
    <w:rsid w:val="0077066B"/>
    <w:rsid w:val="0078557C"/>
    <w:rsid w:val="00791460"/>
    <w:rsid w:val="007B3BFD"/>
    <w:rsid w:val="007D6BC5"/>
    <w:rsid w:val="007E54B1"/>
    <w:rsid w:val="007F1C31"/>
    <w:rsid w:val="0082536B"/>
    <w:rsid w:val="0083569A"/>
    <w:rsid w:val="00851C03"/>
    <w:rsid w:val="00893E0C"/>
    <w:rsid w:val="00925035"/>
    <w:rsid w:val="009379F2"/>
    <w:rsid w:val="00956524"/>
    <w:rsid w:val="00965D6B"/>
    <w:rsid w:val="009721A1"/>
    <w:rsid w:val="009739A0"/>
    <w:rsid w:val="009801D2"/>
    <w:rsid w:val="009B28C3"/>
    <w:rsid w:val="009D3B16"/>
    <w:rsid w:val="009D421A"/>
    <w:rsid w:val="009F32DF"/>
    <w:rsid w:val="00A047A3"/>
    <w:rsid w:val="00A056F6"/>
    <w:rsid w:val="00A1274F"/>
    <w:rsid w:val="00A43DF5"/>
    <w:rsid w:val="00A875CC"/>
    <w:rsid w:val="00A9204E"/>
    <w:rsid w:val="00A93E9E"/>
    <w:rsid w:val="00AC0D47"/>
    <w:rsid w:val="00AE4416"/>
    <w:rsid w:val="00B373BF"/>
    <w:rsid w:val="00B56B9F"/>
    <w:rsid w:val="00B770C9"/>
    <w:rsid w:val="00BF55EF"/>
    <w:rsid w:val="00C12825"/>
    <w:rsid w:val="00C32033"/>
    <w:rsid w:val="00C32A2E"/>
    <w:rsid w:val="00C5182D"/>
    <w:rsid w:val="00C633B2"/>
    <w:rsid w:val="00C7415A"/>
    <w:rsid w:val="00C8675F"/>
    <w:rsid w:val="00C95DBE"/>
    <w:rsid w:val="00CA181A"/>
    <w:rsid w:val="00D355AE"/>
    <w:rsid w:val="00D52F3E"/>
    <w:rsid w:val="00D542C6"/>
    <w:rsid w:val="00D657BA"/>
    <w:rsid w:val="00D73703"/>
    <w:rsid w:val="00DA11CD"/>
    <w:rsid w:val="00DD69F7"/>
    <w:rsid w:val="00DD7DC2"/>
    <w:rsid w:val="00DE1541"/>
    <w:rsid w:val="00DE48EC"/>
    <w:rsid w:val="00DF0CC7"/>
    <w:rsid w:val="00E03C64"/>
    <w:rsid w:val="00E05BFA"/>
    <w:rsid w:val="00E741B2"/>
    <w:rsid w:val="00E84BDA"/>
    <w:rsid w:val="00EB123E"/>
    <w:rsid w:val="00EF3C48"/>
    <w:rsid w:val="00F13B2B"/>
    <w:rsid w:val="00F17D2A"/>
    <w:rsid w:val="00F23521"/>
    <w:rsid w:val="00F5549C"/>
    <w:rsid w:val="00F70DB1"/>
    <w:rsid w:val="00F81868"/>
    <w:rsid w:val="00FB36CE"/>
    <w:rsid w:val="00FC64E1"/>
    <w:rsid w:val="00FE4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9DC9C"/>
  <w15:chartTrackingRefBased/>
  <w15:docId w15:val="{075E73AC-4308-4085-92EF-A41B2A17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441"/>
  </w:style>
  <w:style w:type="paragraph" w:styleId="Heading1">
    <w:name w:val="heading 1"/>
    <w:basedOn w:val="Normal"/>
    <w:next w:val="Normal"/>
    <w:link w:val="Heading1Char"/>
    <w:uiPriority w:val="9"/>
    <w:qFormat/>
    <w:rsid w:val="0053544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53544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53544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53544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unhideWhenUsed/>
    <w:qFormat/>
    <w:rsid w:val="0053544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unhideWhenUsed/>
    <w:qFormat/>
    <w:rsid w:val="0053544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unhideWhenUsed/>
    <w:qFormat/>
    <w:rsid w:val="00535441"/>
    <w:pPr>
      <w:keepNext/>
      <w:keepLines/>
      <w:spacing w:before="120" w:after="0"/>
      <w:outlineLvl w:val="6"/>
    </w:pPr>
    <w:rPr>
      <w:i/>
      <w:iCs/>
    </w:rPr>
  </w:style>
  <w:style w:type="paragraph" w:styleId="Heading8">
    <w:name w:val="heading 8"/>
    <w:basedOn w:val="Normal"/>
    <w:next w:val="Normal"/>
    <w:link w:val="Heading8Char"/>
    <w:uiPriority w:val="9"/>
    <w:unhideWhenUsed/>
    <w:qFormat/>
    <w:rsid w:val="00535441"/>
    <w:pPr>
      <w:keepNext/>
      <w:keepLines/>
      <w:spacing w:before="120" w:after="0"/>
      <w:outlineLvl w:val="7"/>
    </w:pPr>
    <w:rPr>
      <w:b/>
      <w:bCs/>
    </w:rPr>
  </w:style>
  <w:style w:type="paragraph" w:styleId="Heading9">
    <w:name w:val="heading 9"/>
    <w:basedOn w:val="Normal"/>
    <w:next w:val="Normal"/>
    <w:link w:val="Heading9Char"/>
    <w:uiPriority w:val="9"/>
    <w:unhideWhenUsed/>
    <w:qFormat/>
    <w:rsid w:val="0053544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44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53544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53544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53544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535441"/>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53544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rsid w:val="00535441"/>
    <w:rPr>
      <w:i/>
      <w:iCs/>
    </w:rPr>
  </w:style>
  <w:style w:type="character" w:customStyle="1" w:styleId="Heading8Char">
    <w:name w:val="Heading 8 Char"/>
    <w:basedOn w:val="DefaultParagraphFont"/>
    <w:link w:val="Heading8"/>
    <w:uiPriority w:val="9"/>
    <w:rsid w:val="00535441"/>
    <w:rPr>
      <w:b/>
      <w:bCs/>
    </w:rPr>
  </w:style>
  <w:style w:type="character" w:customStyle="1" w:styleId="Heading9Char">
    <w:name w:val="Heading 9 Char"/>
    <w:basedOn w:val="DefaultParagraphFont"/>
    <w:link w:val="Heading9"/>
    <w:uiPriority w:val="9"/>
    <w:rsid w:val="00535441"/>
    <w:rPr>
      <w:i/>
      <w:iCs/>
    </w:rPr>
  </w:style>
  <w:style w:type="paragraph" w:styleId="Title">
    <w:name w:val="Title"/>
    <w:basedOn w:val="Normal"/>
    <w:next w:val="Normal"/>
    <w:link w:val="TitleChar"/>
    <w:uiPriority w:val="10"/>
    <w:qFormat/>
    <w:rsid w:val="0053544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3544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3544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354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35441"/>
    <w:rPr>
      <w:i/>
      <w:iCs/>
      <w:color w:val="auto"/>
    </w:rPr>
  </w:style>
  <w:style w:type="character" w:styleId="Emphasis">
    <w:name w:val="Emphasis"/>
    <w:basedOn w:val="DefaultParagraphFont"/>
    <w:uiPriority w:val="20"/>
    <w:qFormat/>
    <w:rsid w:val="00535441"/>
    <w:rPr>
      <w:i/>
      <w:iCs/>
      <w:color w:val="auto"/>
    </w:rPr>
  </w:style>
  <w:style w:type="character" w:styleId="IntenseEmphasis">
    <w:name w:val="Intense Emphasis"/>
    <w:basedOn w:val="DefaultParagraphFont"/>
    <w:uiPriority w:val="21"/>
    <w:qFormat/>
    <w:rsid w:val="00535441"/>
    <w:rPr>
      <w:b/>
      <w:bCs/>
      <w:i/>
      <w:iCs/>
      <w:color w:val="auto"/>
    </w:rPr>
  </w:style>
  <w:style w:type="character" w:styleId="Strong">
    <w:name w:val="Strong"/>
    <w:basedOn w:val="DefaultParagraphFont"/>
    <w:uiPriority w:val="22"/>
    <w:qFormat/>
    <w:rsid w:val="00535441"/>
    <w:rPr>
      <w:b/>
      <w:bCs/>
      <w:color w:val="auto"/>
    </w:rPr>
  </w:style>
  <w:style w:type="paragraph" w:styleId="Quote">
    <w:name w:val="Quote"/>
    <w:basedOn w:val="Normal"/>
    <w:next w:val="Normal"/>
    <w:link w:val="QuoteChar"/>
    <w:uiPriority w:val="29"/>
    <w:qFormat/>
    <w:rsid w:val="0053544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3544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3544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35441"/>
    <w:rPr>
      <w:rFonts w:asciiTheme="majorHAnsi" w:eastAsiaTheme="majorEastAsia" w:hAnsiTheme="majorHAnsi" w:cstheme="majorBidi"/>
      <w:sz w:val="26"/>
      <w:szCs w:val="26"/>
    </w:rPr>
  </w:style>
  <w:style w:type="character" w:styleId="SubtleReference">
    <w:name w:val="Subtle Reference"/>
    <w:basedOn w:val="DefaultParagraphFont"/>
    <w:uiPriority w:val="31"/>
    <w:qFormat/>
    <w:rsid w:val="00535441"/>
    <w:rPr>
      <w:smallCaps/>
      <w:color w:val="auto"/>
      <w:u w:val="single" w:color="7F7F7F" w:themeColor="text1" w:themeTint="80"/>
    </w:rPr>
  </w:style>
  <w:style w:type="character" w:styleId="IntenseReference">
    <w:name w:val="Intense Reference"/>
    <w:basedOn w:val="DefaultParagraphFont"/>
    <w:uiPriority w:val="32"/>
    <w:qFormat/>
    <w:rsid w:val="00535441"/>
    <w:rPr>
      <w:b/>
      <w:bCs/>
      <w:smallCaps/>
      <w:color w:val="auto"/>
      <w:u w:val="single"/>
    </w:rPr>
  </w:style>
  <w:style w:type="character" w:styleId="BookTitle">
    <w:name w:val="Book Title"/>
    <w:basedOn w:val="DefaultParagraphFont"/>
    <w:uiPriority w:val="33"/>
    <w:qFormat/>
    <w:rsid w:val="00535441"/>
    <w:rPr>
      <w:b/>
      <w:bCs/>
      <w:smallCaps/>
      <w:color w:val="auto"/>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535441"/>
    <w:rPr>
      <w:b/>
      <w:bCs/>
      <w:sz w:val="18"/>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NoSpacing">
    <w:name w:val="No Spacing"/>
    <w:uiPriority w:val="1"/>
    <w:qFormat/>
    <w:rsid w:val="00535441"/>
    <w:pPr>
      <w:spacing w:after="0" w:line="240" w:lineRule="auto"/>
    </w:pPr>
  </w:style>
  <w:style w:type="paragraph" w:styleId="TOCHeading">
    <w:name w:val="TOC Heading"/>
    <w:basedOn w:val="Heading1"/>
    <w:next w:val="Normal"/>
    <w:uiPriority w:val="39"/>
    <w:semiHidden/>
    <w:unhideWhenUsed/>
    <w:qFormat/>
    <w:rsid w:val="00535441"/>
    <w:pPr>
      <w:outlineLvl w:val="9"/>
    </w:pPr>
  </w:style>
  <w:style w:type="paragraph" w:styleId="ListParagraph">
    <w:name w:val="List Paragraph"/>
    <w:basedOn w:val="Normal"/>
    <w:uiPriority w:val="34"/>
    <w:qFormat/>
    <w:rsid w:val="009F3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5LJOYC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8</Pages>
  <Words>1654</Words>
  <Characters>9430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dc:creator>
  <cp:keywords/>
  <dc:description/>
  <cp:lastModifiedBy>Walter, Tonya K.</cp:lastModifiedBy>
  <cp:revision>2</cp:revision>
  <dcterms:created xsi:type="dcterms:W3CDTF">2021-04-30T16:31:00Z</dcterms:created>
  <dcterms:modified xsi:type="dcterms:W3CDTF">2021-04-30T16:31:00Z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